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1</wp:posOffset>
            </wp:positionH>
            <wp:positionV relativeFrom="paragraph">
              <wp:posOffset>1</wp:posOffset>
            </wp:positionV>
            <wp:extent cx="3059430" cy="561975"/>
            <wp:effectExtent b="0" l="0" r="0" t="0"/>
            <wp:wrapSquare wrapText="bothSides" distB="152400" distT="152400" distL="152400" distR="152400"/>
            <wp:docPr descr="immagine-incollata.pdf" id="7" name="image2.png"/>
            <a:graphic>
              <a:graphicData uri="http://schemas.openxmlformats.org/drawingml/2006/picture">
                <pic:pic>
                  <pic:nvPicPr>
                    <pic:cNvPr descr="immagine-incollata.pdf" id="0" name="image2.png"/>
                    <pic:cNvPicPr preferRelativeResize="0"/>
                  </pic:nvPicPr>
                  <pic:blipFill>
                    <a:blip r:embed="rId7"/>
                    <a:srcRect b="0" l="0" r="0" t="0"/>
                    <a:stretch>
                      <a:fillRect/>
                    </a:stretch>
                  </pic:blipFill>
                  <pic:spPr>
                    <a:xfrm>
                      <a:off x="0" y="0"/>
                      <a:ext cx="3059430" cy="561975"/>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-374331</wp:posOffset>
                </wp:positionH>
                <wp:positionV relativeFrom="paragraph">
                  <wp:posOffset>-16191</wp:posOffset>
                </wp:positionV>
                <wp:extent cx="6867525" cy="7324725"/>
                <wp:effectExtent b="0" l="0" r="0" t="0"/>
                <wp:wrapNone/>
                <wp:docPr id="1" name=""/>
                <a:graphic>
                  <a:graphicData uri="http://schemas.microsoft.com/office/word/2010/wordprocessingShape">
                    <wps:wsp>
                      <wps:cNvSpPr/>
                      <wps:cNvPr id="2" name="Shape 2"/>
                      <wps:spPr>
                        <a:xfrm>
                          <a:off x="1917000" y="122400"/>
                          <a:ext cx="6858000" cy="7315200"/>
                        </a:xfrm>
                        <a:prstGeom prst="rect">
                          <a:avLst/>
                        </a:prstGeom>
                        <a:noFill/>
                        <a:ln>
                          <a:noFill/>
                        </a:ln>
                      </wps:spPr>
                      <wps:txbx>
                        <w:txbxContent>
                          <w:p w:rsidR="00000000" w:rsidDel="00000000" w:rsidP="00000000" w:rsidRDefault="00000000" w:rsidRPr="00000000">
                            <w:pPr>
                              <w:spacing w:after="0" w:before="24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44"/>
                                <w:vertAlign w:val="baseline"/>
                              </w:rPr>
                              <w:t xml:space="preserve">Anexo 3 – Lista de verificación de elegibilidad</w:t>
                            </w:r>
                          </w:p>
                          <w:p w:rsidR="00000000" w:rsidDel="00000000" w:rsidP="00000000" w:rsidRDefault="00000000" w:rsidRPr="00000000">
                            <w:pPr>
                              <w:spacing w:after="0" w:before="24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44"/>
                                <w:vertAlign w:val="baseline"/>
                              </w:rPr>
                            </w:r>
                          </w:p>
                        </w:txbxContent>
                      </wps:txbx>
                      <wps:bodyPr anchorCtr="0" anchor="ctr" bIns="457200" lIns="457200" spcFirstLastPara="1" rIns="457200" wrap="square" tIns="4572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-374331</wp:posOffset>
                </wp:positionH>
                <wp:positionV relativeFrom="paragraph">
                  <wp:posOffset>-16191</wp:posOffset>
                </wp:positionV>
                <wp:extent cx="6867525" cy="7324725"/>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867525" cy="7324725"/>
                        </a:xfrm>
                        <a:prstGeom prst="rect"/>
                        <a:ln/>
                      </pic:spPr>
                    </pic:pic>
                  </a:graphicData>
                </a:graphic>
              </wp:anchor>
            </w:drawing>
          </mc:Fallback>
        </mc:AlternateContent>
      </w:r>
    </w:p>
    <w:p w:rsidR="00000000" w:rsidDel="00000000" w:rsidP="00000000" w:rsidRDefault="00000000" w:rsidRPr="00000000" w14:paraId="00000004">
      <w:pPr>
        <w:rPr>
          <w:rFonts w:ascii="Quicksand" w:cs="Quicksand" w:eastAsia="Quicksand" w:hAnsi="Quicksand"/>
          <w:b w:val="1"/>
          <w:bCs w:val="1"/>
          <w:color w:val="1b1b23"/>
          <w:sz w:val="60"/>
          <w:szCs w:val="60"/>
          <w:u w:val="non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7619047</wp:posOffset>
                </wp:positionV>
                <wp:extent cx="7569200" cy="1457325"/>
                <wp:effectExtent b="0" l="0" r="0" t="0"/>
                <wp:wrapTopAndBottom distB="152400" distT="152400"/>
                <wp:docPr descr="Rettangolo" id="5" name=""/>
                <a:graphic>
                  <a:graphicData uri="http://schemas.microsoft.com/office/word/2010/wordprocessingShape">
                    <wps:wsp>
                      <wps:cNvSpPr/>
                      <wps:cNvPr id="6" name="Shape 6"/>
                      <wps:spPr>
                        <a:xfrm>
                          <a:off x="1566163" y="3056100"/>
                          <a:ext cx="7559675" cy="1447800"/>
                        </a:xfrm>
                        <a:prstGeom prst="rect">
                          <a:avLst/>
                        </a:prstGeom>
                        <a:solidFill>
                          <a:srgbClr val="E600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7619047</wp:posOffset>
                </wp:positionV>
                <wp:extent cx="7569200" cy="1457325"/>
                <wp:effectExtent b="0" l="0" r="0" t="0"/>
                <wp:wrapTopAndBottom distB="152400" distT="152400"/>
                <wp:docPr descr="Rettangolo" id="5" name="image7.png"/>
                <a:graphic>
                  <a:graphicData uri="http://schemas.openxmlformats.org/drawingml/2006/picture">
                    <pic:pic>
                      <pic:nvPicPr>
                        <pic:cNvPr descr="Rettangolo" id="0" name="image7.png"/>
                        <pic:cNvPicPr preferRelativeResize="0"/>
                      </pic:nvPicPr>
                      <pic:blipFill>
                        <a:blip r:embed="rId8"/>
                        <a:srcRect/>
                        <a:stretch>
                          <a:fillRect/>
                        </a:stretch>
                      </pic:blipFill>
                      <pic:spPr>
                        <a:xfrm>
                          <a:off x="0" y="0"/>
                          <a:ext cx="7569200" cy="1457325"/>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-125729</wp:posOffset>
            </wp:positionH>
            <wp:positionV relativeFrom="paragraph">
              <wp:posOffset>7753350</wp:posOffset>
            </wp:positionV>
            <wp:extent cx="3032125" cy="676275"/>
            <wp:effectExtent b="0" l="0" r="0" t="0"/>
            <wp:wrapSquare wrapText="bothSides" distB="152400" distT="152400" distL="152400" distR="152400"/>
            <wp:docPr descr="EN_FundedbytheEU_RGB_NEG.png" id="8" name="image1.png"/>
            <a:graphic>
              <a:graphicData uri="http://schemas.openxmlformats.org/drawingml/2006/picture">
                <pic:pic>
                  <pic:nvPicPr>
                    <pic:cNvPr descr="EN_FundedbytheEU_RGB_NEG.png" id="0" name="image1.png"/>
                    <pic:cNvPicPr preferRelativeResize="0"/>
                  </pic:nvPicPr>
                  <pic:blipFill>
                    <a:blip r:embed="rId9"/>
                    <a:srcRect b="0" l="72" r="72" t="0"/>
                    <a:stretch>
                      <a:fillRect/>
                    </a:stretch>
                  </pic:blipFill>
                  <pic:spPr>
                    <a:xfrm>
                      <a:off x="0" y="0"/>
                      <a:ext cx="3032125" cy="676275"/>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3321367</wp:posOffset>
                </wp:positionH>
                <wp:positionV relativeFrom="paragraph">
                  <wp:posOffset>7682547</wp:posOffset>
                </wp:positionV>
                <wp:extent cx="3126105" cy="779145"/>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2" name=""/>
                <a:graphic>
                  <a:graphicData uri="http://schemas.microsoft.com/office/word/2010/wordprocessingShape">
                    <wps:wsp>
                      <wps:cNvSpPr/>
                      <wps:cNvPr id="3" name="Shape 3"/>
                      <wps:spPr>
                        <a:xfrm>
                          <a:off x="3787710" y="3395190"/>
                          <a:ext cx="3116580" cy="76962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t xml:space="preserve">Financiado por la Unión Europea. Las opiniones expresadas son exclusivamente las del autor o autores y no reflejan necesariamente las de la Unión Europea ni las de la Comisión Europea. Ni la Unión Europea ni la entidad financiadora se hacen responsables de ellas.</w:t>
                            </w:r>
                          </w:p>
                        </w:txbxContent>
                      </wps:txbx>
                      <wps:bodyPr anchorCtr="0" anchor="t" bIns="50800" lIns="50800" spcFirstLastPara="1" rIns="50800" wrap="square" tIns="508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3321367</wp:posOffset>
                </wp:positionH>
                <wp:positionV relativeFrom="paragraph">
                  <wp:posOffset>7682547</wp:posOffset>
                </wp:positionV>
                <wp:extent cx="3126105" cy="779145"/>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2" name="image4.png"/>
                <a:graphic>
                  <a:graphicData uri="http://schemas.openxmlformats.org/drawingml/2006/picture">
                    <pic:pic>
                      <pic:nvPicPr>
                        <pic:cNvPr descr="Funded by the European Union. Views and opinions expressed are however those of the author(s) only and do not necessarily reflect those of the European Union or European Commission. Neither the European Union nor the granting authority can be held responsible for them." id="0" name="image4.png"/>
                        <pic:cNvPicPr preferRelativeResize="0"/>
                      </pic:nvPicPr>
                      <pic:blipFill>
                        <a:blip r:embed="rId8"/>
                        <a:srcRect/>
                        <a:stretch>
                          <a:fillRect/>
                        </a:stretch>
                      </pic:blipFill>
                      <pic:spPr>
                        <a:xfrm>
                          <a:off x="0" y="0"/>
                          <a:ext cx="3126105" cy="779145"/>
                        </a:xfrm>
                        <a:prstGeom prst="rect"/>
                        <a:ln/>
                      </pic:spPr>
                    </pic:pic>
                  </a:graphicData>
                </a:graphic>
              </wp:anchor>
            </w:drawing>
          </mc:Fallback>
        </mc:AlternateContent>
      </w:r>
    </w:p>
    <w:p w:rsidR="00000000" w:rsidDel="00000000" w:rsidP="00000000" w:rsidRDefault="00000000" w:rsidRPr="00000000" w14:paraId="00000005">
      <w:pPr>
        <w:pStyle w:val="Heading1"/>
        <w:rPr/>
      </w:pPr>
      <w:r w:rsidDel="00000000" w:rsidR="00000000" w:rsidRPr="00000000">
        <w:rPr>
          <w:rtl w:val="0"/>
        </w:rPr>
        <w:t xml:space="preserve">Lista de verificación - Criterios de elegibilidad</w:t>
      </w:r>
    </w:p>
    <w:p w:rsidR="00000000" w:rsidDel="00000000" w:rsidP="00000000" w:rsidRDefault="00000000" w:rsidRPr="00000000" w14:paraId="00000006">
      <w:pPr>
        <w:spacing w:line="276" w:lineRule="auto"/>
        <w:jc w:val="both"/>
        <w:rPr>
          <w:rFonts w:ascii="Barlow" w:cs="Barlow" w:eastAsia="Barlow" w:hAnsi="Barlow"/>
          <w:b w:val="1"/>
          <w:bCs w:val="1"/>
          <w:i w:val="1"/>
          <w:iCs w:val="1"/>
          <w:highlight w:val="yellow"/>
        </w:rPr>
      </w:pPr>
      <w:r w:rsidDel="00000000" w:rsidR="00000000" w:rsidRPr="00000000">
        <w:rPr>
          <w:rFonts w:ascii="Barlow" w:cs="Barlow" w:eastAsia="Barlow" w:hAnsi="Barlow"/>
          <w:i w:val="1"/>
          <w:iCs w:val="1"/>
          <w:sz w:val="20"/>
          <w:szCs w:val="20"/>
          <w:highlight w:val="yellow"/>
          <w:rtl w:val="0"/>
        </w:rPr>
        <w:t xml:space="preserve">*Esta lista de verificación deberá completarse y adjuntarse a la propuesta del proyecto. Cada organización (solicitante principal, cosolicitante, socio) puede completarla por separado, pero debe cargarse en un único archivo PDF. Las partes en cursiva son instrucciones; elimínelas en el documento final antes de enviarlo. Agregue las tablas necesarias para cada cosolicitante y/o socio y elimine todas las tablas irrelevantes, por ejemplo, si no hay cosolicitantes y/o socios.</w:t>
      </w:r>
      <w:r w:rsidDel="00000000" w:rsidR="00000000" w:rsidRPr="00000000">
        <w:rPr>
          <w:rFonts w:ascii="Barlow" w:cs="Barlow" w:eastAsia="Barlow" w:hAnsi="Barlow"/>
          <w:b w:val="1"/>
          <w:bCs w:val="1"/>
          <w:i w:val="1"/>
          <w:iCs w:val="1"/>
          <w:sz w:val="20"/>
          <w:szCs w:val="20"/>
          <w:highlight w:val="yellow"/>
          <w:rtl w:val="0"/>
        </w:rPr>
        <w:t xml:space="preserve">.</w:t>
      </w:r>
      <w:r w:rsidDel="00000000" w:rsidR="00000000" w:rsidRPr="00000000">
        <w:rPr>
          <w:rtl w:val="0"/>
        </w:rPr>
      </w:r>
    </w:p>
    <w:tbl>
      <w:tblPr>
        <w:tblStyle w:val="Table1"/>
        <w:tblpPr w:leftFromText="141" w:rightFromText="141" w:topFromText="0" w:bottomFromText="0" w:vertAnchor="text" w:horzAnchor="text" w:tblpX="0" w:tblpY="172"/>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3352"/>
        <w:gridCol w:w="6270"/>
        <w:tblGridChange w:id="0">
          <w:tblGrid>
            <w:gridCol w:w="3352"/>
            <w:gridCol w:w="6270"/>
          </w:tblGrid>
        </w:tblGridChange>
      </w:tblGrid>
      <w:tr>
        <w:trPr>
          <w:cantSplit w:val="0"/>
          <w:trHeight w:val="247" w:hRule="atLeast"/>
          <w:tblHeader w:val="0"/>
        </w:trPr>
        <w:tc>
          <w:tcPr>
            <w:shd w:fill="auto" w:val="clear"/>
          </w:tcPr>
          <w:p w:rsidR="00000000" w:rsidDel="00000000" w:rsidP="00000000" w:rsidRDefault="00000000" w:rsidRPr="00000000" w14:paraId="00000007">
            <w:pPr>
              <w:spacing w:line="276" w:lineRule="auto"/>
              <w:rPr>
                <w:rFonts w:ascii="Barlow" w:cs="Barlow" w:eastAsia="Barlow" w:hAnsi="Barlow"/>
                <w:color w:val="000000"/>
              </w:rPr>
            </w:pPr>
            <w:r w:rsidDel="00000000" w:rsidR="00000000" w:rsidRPr="00000000">
              <w:rPr>
                <w:rFonts w:ascii="Barlow" w:cs="Barlow" w:eastAsia="Barlow" w:hAnsi="Barlow"/>
                <w:color w:val="000000"/>
                <w:rtl w:val="0"/>
              </w:rPr>
              <w:t xml:space="preserve">Nombre(s) del solicitante principal/cosolicitante/socio </w:t>
            </w:r>
          </w:p>
        </w:tc>
        <w:tc>
          <w:tcPr>
            <w:shd w:fill="auto" w:val="clear"/>
          </w:tcPr>
          <w:p w:rsidR="00000000" w:rsidDel="00000000" w:rsidP="00000000" w:rsidRDefault="00000000" w:rsidRPr="00000000" w14:paraId="00000008">
            <w:pPr>
              <w:spacing w:line="276" w:lineRule="auto"/>
              <w:rPr/>
            </w:pPr>
            <w:r w:rsidDel="00000000" w:rsidR="00000000" w:rsidRPr="00000000">
              <w:rPr>
                <w:rFonts w:ascii="Barlow" w:cs="Barlow" w:eastAsia="Barlow" w:hAnsi="Barlow"/>
                <w:b w:val="0"/>
                <w:bCs w:val="0"/>
                <w:i w:val="1"/>
                <w:iCs w:val="1"/>
                <w:color w:val="000000"/>
                <w:rtl w:val="0"/>
              </w:rPr>
              <w:t xml:space="preserve">[Por favor, indique los nombres de las organizaciones]</w:t>
            </w:r>
            <w:r w:rsidDel="00000000" w:rsidR="00000000" w:rsidRPr="00000000">
              <w:rPr>
                <w:rtl w:val="0"/>
              </w:rPr>
            </w:r>
          </w:p>
        </w:tc>
      </w:tr>
      <w:tr>
        <w:trPr>
          <w:cantSplit w:val="0"/>
          <w:trHeight w:val="247" w:hRule="atLeast"/>
          <w:tblHeader w:val="0"/>
        </w:trPr>
        <w:tc>
          <w:tcPr>
            <w:shd w:fill="auto" w:val="clear"/>
          </w:tcPr>
          <w:p w:rsidR="00000000" w:rsidDel="00000000" w:rsidP="00000000" w:rsidRDefault="00000000" w:rsidRPr="00000000" w14:paraId="00000009">
            <w:pPr>
              <w:spacing w:line="276" w:lineRule="auto"/>
              <w:rPr>
                <w:rFonts w:ascii="Barlow" w:cs="Barlow" w:eastAsia="Barlow" w:hAnsi="Barlow"/>
              </w:rPr>
            </w:pPr>
            <w:r w:rsidDel="00000000" w:rsidR="00000000" w:rsidRPr="00000000">
              <w:rPr>
                <w:rFonts w:ascii="Barlow" w:cs="Barlow" w:eastAsia="Barlow" w:hAnsi="Barlow"/>
                <w:rtl w:val="0"/>
              </w:rPr>
              <w:t xml:space="preserve">Título del proyecto</w:t>
            </w:r>
          </w:p>
        </w:tc>
        <w:tc>
          <w:tcPr>
            <w:shd w:fill="auto" w:val="clear"/>
          </w:tcPr>
          <w:p w:rsidR="00000000" w:rsidDel="00000000" w:rsidP="00000000" w:rsidRDefault="00000000" w:rsidRPr="00000000" w14:paraId="0000000A">
            <w:pPr>
              <w:spacing w:line="276" w:lineRule="auto"/>
              <w:rPr>
                <w:rFonts w:ascii="Barlow" w:cs="Barlow" w:eastAsia="Barlow" w:hAnsi="Barlow"/>
              </w:rPr>
            </w:pPr>
            <w:r w:rsidDel="00000000" w:rsidR="00000000" w:rsidRPr="00000000">
              <w:rPr>
                <w:rtl w:val="0"/>
              </w:rPr>
            </w:r>
          </w:p>
        </w:tc>
      </w:tr>
      <w:tr>
        <w:trPr>
          <w:cantSplit w:val="0"/>
          <w:trHeight w:val="247" w:hRule="atLeast"/>
          <w:tblHeader w:val="0"/>
        </w:trPr>
        <w:tc>
          <w:tcPr/>
          <w:p w:rsidR="00000000" w:rsidDel="00000000" w:rsidP="00000000" w:rsidRDefault="00000000" w:rsidRPr="00000000" w14:paraId="0000000B">
            <w:pPr>
              <w:spacing w:line="276" w:lineRule="auto"/>
              <w:rPr>
                <w:rFonts w:ascii="Barlow" w:cs="Barlow" w:eastAsia="Barlow" w:hAnsi="Barlow"/>
              </w:rPr>
            </w:pPr>
            <w:r w:rsidDel="00000000" w:rsidR="00000000" w:rsidRPr="00000000">
              <w:rPr>
                <w:rFonts w:ascii="Barlow" w:cs="Barlow" w:eastAsia="Barlow" w:hAnsi="Barlow"/>
                <w:rtl w:val="0"/>
              </w:rPr>
              <w:t xml:space="preserve">Línea</w:t>
            </w:r>
          </w:p>
        </w:tc>
        <w:tc>
          <w:tcPr/>
          <w:p w:rsidR="00000000" w:rsidDel="00000000" w:rsidP="00000000" w:rsidRDefault="00000000" w:rsidRPr="00000000" w14:paraId="0000000C">
            <w:pPr>
              <w:spacing w:line="276" w:lineRule="auto"/>
              <w:rPr>
                <w:rFonts w:ascii="Barlow" w:cs="Barlow" w:eastAsia="Barlow" w:hAnsi="Barlow"/>
                <w:highlight w:val="yellow"/>
              </w:rPr>
            </w:pPr>
            <w:r w:rsidDel="00000000" w:rsidR="00000000" w:rsidRPr="00000000">
              <w:rPr>
                <w:rtl w:val="0"/>
              </w:rPr>
            </w:r>
          </w:p>
        </w:tc>
      </w:tr>
    </w:tbl>
    <w:p w:rsidR="00000000" w:rsidDel="00000000" w:rsidP="00000000" w:rsidRDefault="00000000" w:rsidRPr="00000000" w14:paraId="0000000D">
      <w:pPr>
        <w:spacing w:line="276" w:lineRule="auto"/>
        <w:rPr>
          <w:rFonts w:ascii="Barlow" w:cs="Barlow" w:eastAsia="Barlow" w:hAnsi="Barlow"/>
        </w:rPr>
      </w:pPr>
      <w:r w:rsidDel="00000000" w:rsidR="00000000" w:rsidRPr="00000000">
        <w:rPr>
          <w:rtl w:val="0"/>
        </w:rPr>
      </w:r>
    </w:p>
    <w:p w:rsidR="00000000" w:rsidDel="00000000" w:rsidP="00000000" w:rsidRDefault="00000000" w:rsidRPr="00000000" w14:paraId="0000000E">
      <w:pPr>
        <w:pStyle w:val="Heading2"/>
        <w:rPr/>
      </w:pPr>
      <w:r w:rsidDel="00000000" w:rsidR="00000000" w:rsidRPr="00000000">
        <w:rPr>
          <w:rtl w:val="0"/>
        </w:rPr>
        <w:t xml:space="preserve">1. Solicitante principal – </w:t>
      </w:r>
      <w:r w:rsidDel="00000000" w:rsidR="00000000" w:rsidRPr="00000000">
        <w:rPr>
          <w:highlight w:val="yellow"/>
          <w:rtl w:val="0"/>
        </w:rPr>
        <w:t xml:space="preserve">[NOMBRE DE LA ORGANIZACIÓN]</w:t>
      </w:r>
      <w:r w:rsidDel="00000000" w:rsidR="00000000" w:rsidRPr="00000000">
        <w:rPr>
          <w:rtl w:val="0"/>
        </w:rPr>
      </w:r>
    </w:p>
    <w:tbl>
      <w:tblPr>
        <w:tblStyle w:val="Table2"/>
        <w:tblpPr w:leftFromText="141" w:rightFromText="141" w:topFromText="0" w:bottomFromText="0" w:vertAnchor="text" w:horzAnchor="text" w:tblpX="0" w:tblpY="1"/>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2153"/>
        <w:gridCol w:w="4767"/>
        <w:gridCol w:w="2702"/>
        <w:tblGridChange w:id="0">
          <w:tblGrid>
            <w:gridCol w:w="2153"/>
            <w:gridCol w:w="4767"/>
            <w:gridCol w:w="2702"/>
          </w:tblGrid>
        </w:tblGridChange>
      </w:tblGrid>
      <w:tr>
        <w:trPr>
          <w:cantSplit w:val="0"/>
          <w:tblHeader w:val="0"/>
        </w:trPr>
        <w:tc>
          <w:tcPr>
            <w:shd w:fill="ffc000" w:val="clear"/>
          </w:tcPr>
          <w:p w:rsidR="00000000" w:rsidDel="00000000" w:rsidP="00000000" w:rsidRDefault="00000000" w:rsidRPr="00000000" w14:paraId="0000000F">
            <w:pPr>
              <w:spacing w:after="120" w:line="276" w:lineRule="auto"/>
              <w:jc w:val="center"/>
              <w:rPr>
                <w:rFonts w:ascii="Barlow" w:cs="Barlow" w:eastAsia="Barlow" w:hAnsi="Barlow"/>
              </w:rPr>
            </w:pPr>
            <w:r w:rsidDel="00000000" w:rsidR="00000000" w:rsidRPr="00000000">
              <w:rPr>
                <w:rFonts w:ascii="Barlow" w:cs="Barlow" w:eastAsia="Barlow" w:hAnsi="Barlow"/>
                <w:rtl w:val="0"/>
              </w:rPr>
              <w:t xml:space="preserve">Criterio</w:t>
            </w:r>
          </w:p>
        </w:tc>
        <w:tc>
          <w:tcPr>
            <w:shd w:fill="ffc000" w:val="clear"/>
          </w:tcPr>
          <w:p w:rsidR="00000000" w:rsidDel="00000000" w:rsidP="00000000" w:rsidRDefault="00000000" w:rsidRPr="00000000" w14:paraId="00000010">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Controlar</w:t>
            </w:r>
          </w:p>
        </w:tc>
        <w:tc>
          <w:tcPr>
            <w:shd w:fill="ffc000" w:val="clear"/>
          </w:tcPr>
          <w:p w:rsidR="00000000" w:rsidDel="00000000" w:rsidP="00000000" w:rsidRDefault="00000000" w:rsidRPr="00000000" w14:paraId="00000011">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Notas</w:t>
            </w:r>
          </w:p>
        </w:tc>
      </w:tr>
      <w:tr>
        <w:trPr>
          <w:cantSplit w:val="0"/>
          <w:tblHeader w:val="0"/>
        </w:trPr>
        <w:tc>
          <w:tcPr>
            <w:shd w:fill="f4d5f5" w:val="clear"/>
          </w:tcPr>
          <w:p w:rsidR="00000000" w:rsidDel="00000000" w:rsidP="00000000" w:rsidRDefault="00000000" w:rsidRPr="00000000" w14:paraId="00000012">
            <w:pPr>
              <w:spacing w:after="120" w:line="276" w:lineRule="auto"/>
              <w:rPr>
                <w:rFonts w:ascii="Barlow" w:cs="Barlow" w:eastAsia="Barlow" w:hAnsi="Barlow"/>
              </w:rPr>
            </w:pPr>
            <w:r w:rsidDel="00000000" w:rsidR="00000000" w:rsidRPr="00000000">
              <w:rPr>
                <w:rFonts w:ascii="Barlow" w:cs="Barlow" w:eastAsia="Barlow" w:hAnsi="Barlow"/>
                <w:sz w:val="20"/>
                <w:szCs w:val="20"/>
                <w:rtl w:val="0"/>
              </w:rPr>
              <w:t xml:space="preserve">Registro como entidad jurídica mínimo 2 años</w:t>
            </w:r>
            <w:r w:rsidDel="00000000" w:rsidR="00000000" w:rsidRPr="00000000">
              <w:rPr>
                <w:rtl w:val="0"/>
              </w:rPr>
            </w:r>
          </w:p>
        </w:tc>
        <w:tc>
          <w:tcPr>
            <w:shd w:fill="auto" w:val="clear"/>
          </w:tcPr>
          <w:p w:rsidR="00000000" w:rsidDel="00000000" w:rsidP="00000000" w:rsidRDefault="00000000" w:rsidRPr="00000000" w14:paraId="00000013">
            <w:pPr>
              <w:spacing w:line="276" w:lineRule="auto"/>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Está legalmente constituida e inscrita en el registro oficial en España desde hace al menos 2 años en el momento de presentar la propuesta del proyecto.</w:t>
            </w:r>
            <w:r w:rsidDel="00000000" w:rsidR="00000000" w:rsidRPr="00000000">
              <w:rPr>
                <w:rtl w:val="0"/>
              </w:rPr>
            </w:r>
          </w:p>
          <w:p w:rsidR="00000000" w:rsidDel="00000000" w:rsidP="00000000" w:rsidRDefault="00000000" w:rsidRPr="00000000" w14:paraId="00000014">
            <w:pPr>
              <w:spacing w:line="276" w:lineRule="auto"/>
              <w:rPr>
                <w:rFonts w:ascii="Barlow" w:cs="Barlow" w:eastAsia="Barlow" w:hAnsi="Barlow"/>
                <w:sz w:val="20"/>
                <w:szCs w:val="20"/>
              </w:rPr>
            </w:pPr>
            <w:r w:rsidDel="00000000" w:rsidR="00000000" w:rsidRPr="00000000">
              <w:rPr>
                <w:rtl w:val="0"/>
              </w:rPr>
            </w:r>
          </w:p>
        </w:tc>
        <w:tc>
          <w:tcPr>
            <w:shd w:fill="ffffff" w:val="clear"/>
          </w:tcPr>
          <w:p w:rsidR="00000000" w:rsidDel="00000000" w:rsidP="00000000" w:rsidRDefault="00000000" w:rsidRPr="00000000" w14:paraId="00000015">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especifique la fecha de inscripción)</w:t>
            </w:r>
          </w:p>
        </w:tc>
      </w:tr>
      <w:tr>
        <w:trPr>
          <w:cantSplit w:val="0"/>
          <w:tblHeader w:val="0"/>
        </w:trPr>
        <w:tc>
          <w:tcPr>
            <w:shd w:fill="f4d5f5" w:val="clear"/>
          </w:tcPr>
          <w:p w:rsidR="00000000" w:rsidDel="00000000" w:rsidP="00000000" w:rsidRDefault="00000000" w:rsidRPr="00000000" w14:paraId="00000016">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Forma jurídica</w:t>
            </w:r>
            <w:r w:rsidDel="00000000" w:rsidR="00000000" w:rsidRPr="00000000">
              <w:rPr>
                <w:rtl w:val="0"/>
              </w:rPr>
            </w:r>
          </w:p>
        </w:tc>
        <w:tc>
          <w:tcPr>
            <w:shd w:fill="ffffff" w:val="clear"/>
          </w:tcPr>
          <w:p w:rsidR="00000000" w:rsidDel="00000000" w:rsidP="00000000" w:rsidRDefault="00000000" w:rsidRPr="00000000" w14:paraId="00000017">
            <w:pPr>
              <w:spacing w:line="276" w:lineRule="auto"/>
              <w:rPr>
                <w:rFonts w:ascii="Barlow" w:cs="Barlow" w:eastAsia="Barlow" w:hAnsi="Barlow"/>
                <w:sz w:val="20"/>
                <w:szCs w:val="20"/>
                <w:highlight w:val="yellow"/>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 una Entidad del Tercer Sector (ETS) no corporativa</w:t>
            </w:r>
            <w:r w:rsidDel="00000000" w:rsidR="00000000" w:rsidRPr="00000000">
              <w:rPr>
                <w:rtl w:val="0"/>
              </w:rPr>
            </w:r>
          </w:p>
        </w:tc>
        <w:tc>
          <w:tcPr>
            <w:shd w:fill="ffffff" w:val="clear"/>
          </w:tcPr>
          <w:p w:rsidR="00000000" w:rsidDel="00000000" w:rsidP="00000000" w:rsidRDefault="00000000" w:rsidRPr="00000000" w14:paraId="00000018">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especifique la forma jurídica)</w:t>
            </w:r>
          </w:p>
        </w:tc>
      </w:tr>
      <w:tr>
        <w:trPr>
          <w:cantSplit w:val="0"/>
          <w:tblHeader w:val="0"/>
        </w:trPr>
        <w:tc>
          <w:tcPr>
            <w:shd w:fill="f4d5f5" w:val="clear"/>
          </w:tcPr>
          <w:p w:rsidR="00000000" w:rsidDel="00000000" w:rsidP="00000000" w:rsidRDefault="00000000" w:rsidRPr="00000000" w14:paraId="00000019">
            <w:pPr>
              <w:spacing w:after="120" w:line="276" w:lineRule="auto"/>
              <w:rPr>
                <w:rFonts w:ascii="Barlow" w:cs="Barlow" w:eastAsia="Barlow" w:hAnsi="Barlow"/>
                <w:b w:val="0"/>
                <w:bCs w:val="0"/>
                <w:sz w:val="20"/>
                <w:szCs w:val="20"/>
              </w:rPr>
            </w:pPr>
            <w:r w:rsidDel="00000000" w:rsidR="00000000" w:rsidRPr="00000000">
              <w:rPr>
                <w:rFonts w:ascii="Barlow" w:cs="Barlow" w:eastAsia="Barlow" w:hAnsi="Barlow"/>
                <w:sz w:val="20"/>
                <w:szCs w:val="20"/>
                <w:rtl w:val="0"/>
              </w:rPr>
              <w:t xml:space="preserve">Experiencia en el campo</w:t>
            </w:r>
            <w:r w:rsidDel="00000000" w:rsidR="00000000" w:rsidRPr="00000000">
              <w:rPr>
                <w:rtl w:val="0"/>
              </w:rPr>
            </w:r>
          </w:p>
        </w:tc>
        <w:tc>
          <w:tcPr>
            <w:shd w:fill="ffffff" w:val="clear"/>
          </w:tcPr>
          <w:p w:rsidR="00000000" w:rsidDel="00000000" w:rsidP="00000000" w:rsidRDefault="00000000" w:rsidRPr="00000000" w14:paraId="0000001A">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Ha estado operando durante al menos 2 años en uno de los siguientes campos:</w:t>
            </w:r>
          </w:p>
          <w:p w:rsidR="00000000" w:rsidDel="00000000" w:rsidP="00000000" w:rsidRDefault="00000000" w:rsidRPr="00000000" w14:paraId="0000001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Prevención y respuesta a la violencia de género</w:t>
            </w:r>
          </w:p>
          <w:p w:rsidR="00000000" w:rsidDel="00000000" w:rsidP="00000000" w:rsidRDefault="00000000" w:rsidRPr="00000000" w14:paraId="0000001C">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Promoción y protección de los derechos de la mujer</w:t>
            </w:r>
          </w:p>
          <w:p w:rsidR="00000000" w:rsidDel="00000000" w:rsidP="00000000" w:rsidRDefault="00000000" w:rsidRPr="00000000" w14:paraId="0000001D">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76" w:lineRule="auto"/>
              <w:ind w:left="36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Promoción de los derechos humanos</w:t>
            </w:r>
          </w:p>
        </w:tc>
        <w:tc>
          <w:tcPr>
            <w:shd w:fill="ffffff" w:val="clear"/>
          </w:tcPr>
          <w:p w:rsidR="00000000" w:rsidDel="00000000" w:rsidP="00000000" w:rsidRDefault="00000000" w:rsidRPr="00000000" w14:paraId="0000001E">
            <w:pPr>
              <w:spacing w:line="276" w:lineRule="auto"/>
              <w:rPr>
                <w:rFonts w:ascii="Barlow" w:cs="Barlow" w:eastAsia="Barlow" w:hAnsi="Barlow"/>
                <w:i w:val="1"/>
                <w:iCs w:val="1"/>
                <w:sz w:val="20"/>
                <w:szCs w:val="20"/>
              </w:rPr>
            </w:pPr>
            <w:r w:rsidDel="00000000" w:rsidR="00000000" w:rsidRPr="00000000">
              <w:rPr>
                <w:rtl w:val="0"/>
              </w:rPr>
            </w:r>
          </w:p>
          <w:p w:rsidR="00000000" w:rsidDel="00000000" w:rsidP="00000000" w:rsidRDefault="00000000" w:rsidRPr="00000000" w14:paraId="0000001F">
            <w:pPr>
              <w:spacing w:line="276" w:lineRule="auto"/>
              <w:rPr/>
            </w:pPr>
            <w:r w:rsidDel="00000000" w:rsidR="00000000" w:rsidRPr="00000000">
              <w:rPr>
                <w:rFonts w:ascii="Barlow" w:cs="Barlow" w:eastAsia="Barlow" w:hAnsi="Barlow"/>
                <w:i w:val="1"/>
                <w:iCs w:val="1"/>
                <w:sz w:val="20"/>
                <w:szCs w:val="20"/>
                <w:rtl w:val="0"/>
              </w:rPr>
              <w:t xml:space="preserve">(requisito obligatorio)</w:t>
            </w: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20">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Financiación no acumulativa</w:t>
            </w:r>
            <w:r w:rsidDel="00000000" w:rsidR="00000000" w:rsidRPr="00000000">
              <w:rPr>
                <w:rtl w:val="0"/>
              </w:rPr>
            </w:r>
          </w:p>
        </w:tc>
        <w:tc>
          <w:tcPr>
            <w:shd w:fill="ffffff" w:val="clear"/>
          </w:tcPr>
          <w:p w:rsidR="00000000" w:rsidDel="00000000" w:rsidP="00000000" w:rsidRDefault="00000000" w:rsidRPr="00000000" w14:paraId="00000021">
            <w:pPr>
              <w:spacing w:line="276" w:lineRule="auto"/>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No es beneficiario, solicitante principal, cosolicitante ni socio en un proyecto financiado por el programa Co- Power GA101254774.</w:t>
            </w: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Por la presente, la organización certifica que no ha participado, como beneficiaria, solicitante principal, cosolicitante o socio, en ningún proyecto financiado en el marco de CERV-2025-DAPHNE, Prioridad 1.</w:t>
            </w:r>
            <w:r w:rsidDel="00000000" w:rsidR="00000000" w:rsidRPr="00000000">
              <w:rPr>
                <w:rtl w:val="0"/>
              </w:rPr>
            </w:r>
          </w:p>
          <w:p w:rsidR="00000000" w:rsidDel="00000000" w:rsidP="00000000" w:rsidRDefault="00000000" w:rsidRPr="00000000" w14:paraId="00000023">
            <w:pPr>
              <w:spacing w:line="276" w:lineRule="auto"/>
              <w:rPr>
                <w:rFonts w:ascii="Barlow" w:cs="Barlow" w:eastAsia="Barlow" w:hAnsi="Barlow"/>
                <w:color w:val="000000"/>
                <w:sz w:val="20"/>
                <w:szCs w:val="20"/>
              </w:rPr>
            </w:pPr>
            <w:r w:rsidDel="00000000" w:rsidR="00000000" w:rsidRPr="00000000">
              <w:rPr>
                <w:rFonts w:ascii="Barlow" w:cs="Barlow" w:eastAsia="Barlow" w:hAnsi="Barlow"/>
                <w:color w:val="000000"/>
                <w:sz w:val="20"/>
                <w:szCs w:val="20"/>
                <w:rtl w:val="0"/>
              </w:rPr>
              <w:t xml:space="preserve"> </w:t>
            </w:r>
            <w:r w:rsidDel="00000000" w:rsidR="00000000" w:rsidRPr="00000000">
              <w:rPr>
                <w:rFonts w:ascii="Barlow" w:cs="Barlow" w:eastAsia="Barlow" w:hAnsi="Barlow"/>
                <w:sz w:val="20"/>
                <w:szCs w:val="20"/>
                <w:rtl w:val="0"/>
              </w:rPr>
              <w:t xml:space="preserve">☐</w:t>
            </w:r>
            <w:r w:rsidDel="00000000" w:rsidR="00000000" w:rsidRPr="00000000">
              <w:rPr>
                <w:rFonts w:ascii="Barlow" w:cs="Barlow" w:eastAsia="Barlow" w:hAnsi="Barlow"/>
                <w:color w:val="000000"/>
                <w:sz w:val="20"/>
                <w:szCs w:val="20"/>
                <w:rtl w:val="0"/>
              </w:rPr>
              <w:t xml:space="preserve"> </w:t>
            </w:r>
            <w:r w:rsidDel="00000000" w:rsidR="00000000" w:rsidRPr="00000000">
              <w:rPr>
                <w:rFonts w:ascii="Barlow" w:cs="Barlow" w:eastAsia="Barlow" w:hAnsi="Barlow"/>
                <w:sz w:val="20"/>
                <w:szCs w:val="20"/>
                <w:rtl w:val="0"/>
              </w:rPr>
              <w:t xml:space="preserve">La organización garantiza que ninguna actividad financiada en el marco del Programa CO-POWER se superponga con actividades financiadas en el marco de otro  </w:t>
            </w:r>
            <w:r w:rsidDel="00000000" w:rsidR="00000000" w:rsidRPr="00000000">
              <w:rPr>
                <w:rFonts w:ascii="Barlow" w:cs="Barlow" w:eastAsia="Barlow" w:hAnsi="Barlow"/>
                <w:color w:val="000000"/>
                <w:sz w:val="20"/>
                <w:szCs w:val="20"/>
                <w:rtl w:val="0"/>
              </w:rPr>
              <w:t xml:space="preserve">Proyecto financiados por la UE.</w:t>
            </w:r>
          </w:p>
          <w:p w:rsidR="00000000" w:rsidDel="00000000" w:rsidP="00000000" w:rsidRDefault="00000000" w:rsidRPr="00000000" w14:paraId="00000024">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r w:rsidDel="00000000" w:rsidR="00000000" w:rsidRPr="00000000">
              <w:rPr>
                <w:rFonts w:ascii="Barlow" w:cs="Barlow" w:eastAsia="Barlow" w:hAnsi="Barlow"/>
                <w:color w:val="000000"/>
                <w:sz w:val="20"/>
                <w:szCs w:val="20"/>
                <w:rtl w:val="0"/>
              </w:rPr>
              <w:t xml:space="preserve"> </w:t>
            </w:r>
            <w:r w:rsidDel="00000000" w:rsidR="00000000" w:rsidRPr="00000000">
              <w:rPr>
                <w:rFonts w:ascii="Barlow" w:cs="Barlow" w:eastAsia="Barlow" w:hAnsi="Barlow"/>
                <w:sz w:val="20"/>
                <w:szCs w:val="20"/>
                <w:rtl w:val="0"/>
              </w:rPr>
              <w:t xml:space="preserve">La organización confirma que todas las actividades financiadas previamente a través de proyectos como Connecting Spheres (GA 101139923) y Power (GA 101134940) se han completado íntegramente antes del inicio de la acción financiada por CO-POWER.</w:t>
            </w:r>
          </w:p>
          <w:p w:rsidR="00000000" w:rsidDel="00000000" w:rsidP="00000000" w:rsidRDefault="00000000" w:rsidRPr="00000000" w14:paraId="00000025">
            <w:pPr>
              <w:spacing w:line="276" w:lineRule="auto"/>
              <w:rPr>
                <w:rFonts w:ascii="Barlow" w:cs="Barlow" w:eastAsia="Barlow" w:hAnsi="Barlow"/>
                <w:b w:val="1"/>
                <w:bCs w:val="1"/>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26">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27">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Capacidad operativa (seleccione una opción)</w:t>
            </w:r>
            <w:r w:rsidDel="00000000" w:rsidR="00000000" w:rsidRPr="00000000">
              <w:rPr>
                <w:rtl w:val="0"/>
              </w:rPr>
            </w:r>
          </w:p>
        </w:tc>
        <w:tc>
          <w:tcPr>
            <w:shd w:fill="ffffff" w:val="clear"/>
          </w:tcPr>
          <w:p w:rsidR="00000000" w:rsidDel="00000000" w:rsidP="00000000" w:rsidRDefault="00000000" w:rsidRPr="00000000" w14:paraId="0000002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Tiene capacidad operativa en España.</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2A">
            <w:pPr>
              <w:spacing w:line="276" w:lineRule="auto"/>
              <w:rPr>
                <w:rFonts w:ascii="Barlow" w:cs="Barlow" w:eastAsia="Barlow" w:hAnsi="Barlow"/>
                <w:i w:val="1"/>
                <w:iCs w:val="1"/>
                <w:sz w:val="16"/>
                <w:szCs w:val="16"/>
              </w:rPr>
            </w:pPr>
            <w:r w:rsidDel="00000000" w:rsidR="00000000" w:rsidRPr="00000000">
              <w:rPr>
                <w:rFonts w:ascii="Barlow" w:cs="Barlow" w:eastAsia="Barlow" w:hAnsi="Barlow"/>
                <w:i w:val="1"/>
                <w:iCs w:val="1"/>
                <w:sz w:val="16"/>
                <w:szCs w:val="16"/>
                <w:rtl w:val="0"/>
              </w:rPr>
              <w:t xml:space="preserve">(Indique otros países europeos donde el solicitante principal tenga capacidad operativa, si los hubiera).</w:t>
            </w:r>
          </w:p>
        </w:tc>
      </w:tr>
      <w:tr>
        <w:trPr>
          <w:cantSplit w:val="0"/>
          <w:tblHeader w:val="0"/>
        </w:trPr>
        <w:tc>
          <w:tcPr>
            <w:shd w:fill="f4d5f5" w:val="clear"/>
          </w:tcPr>
          <w:p w:rsidR="00000000" w:rsidDel="00000000" w:rsidP="00000000" w:rsidRDefault="00000000" w:rsidRPr="00000000" w14:paraId="0000002B">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Responsabilidad</w:t>
            </w:r>
            <w:r w:rsidDel="00000000" w:rsidR="00000000" w:rsidRPr="00000000">
              <w:rPr>
                <w:rtl w:val="0"/>
              </w:rPr>
            </w:r>
          </w:p>
        </w:tc>
        <w:tc>
          <w:tcPr>
            <w:shd w:fill="ffffff" w:val="clear"/>
          </w:tcPr>
          <w:p w:rsidR="00000000" w:rsidDel="00000000" w:rsidP="00000000" w:rsidRDefault="00000000" w:rsidRPr="00000000" w14:paraId="0000002C">
            <w:pPr>
              <w:spacing w:after="120" w:line="276" w:lineRule="auto"/>
              <w:rPr>
                <w:rFonts w:ascii="Barlow" w:cs="Barlow" w:eastAsia="Barlow" w:hAnsi="Barlow"/>
                <w:color w:val="000000"/>
                <w:sz w:val="18"/>
                <w:szCs w:val="18"/>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Es directamente responsable de presentar e implementar el proyecto, así como de informar, supervisar y evaluar las actividades, sin actuar como intermediario.</w:t>
            </w:r>
            <w:r w:rsidDel="00000000" w:rsidR="00000000" w:rsidRPr="00000000">
              <w:rPr>
                <w:rtl w:val="0"/>
              </w:rPr>
            </w:r>
          </w:p>
        </w:tc>
        <w:tc>
          <w:tcPr>
            <w:shd w:fill="ffffff" w:val="clear"/>
          </w:tcPr>
          <w:p w:rsidR="00000000" w:rsidDel="00000000" w:rsidP="00000000" w:rsidRDefault="00000000" w:rsidRPr="00000000" w14:paraId="0000002D">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2E">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Criterios de exclusión</w:t>
            </w:r>
            <w:r w:rsidDel="00000000" w:rsidR="00000000" w:rsidRPr="00000000">
              <w:rPr>
                <w:rtl w:val="0"/>
              </w:rPr>
            </w:r>
          </w:p>
        </w:tc>
        <w:tc>
          <w:tcPr>
            <w:shd w:fill="ffffff" w:val="clear"/>
          </w:tcPr>
          <w:p w:rsidR="00000000" w:rsidDel="00000000" w:rsidP="00000000" w:rsidRDefault="00000000" w:rsidRPr="00000000" w14:paraId="0000002F">
            <w:pPr>
              <w:spacing w:after="120" w:line="276" w:lineRule="auto"/>
              <w:rPr>
                <w:rFonts w:ascii="Barlow" w:cs="Barlow" w:eastAsia="Barlow" w:hAnsi="Barlow"/>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rtl w:val="0"/>
              </w:rPr>
              <w:t xml:space="preserve">NO cumple con ninguno de los siguientes criterios de exclusión:</w:t>
            </w:r>
          </w:p>
          <w:p w:rsidR="00000000" w:rsidDel="00000000" w:rsidP="00000000" w:rsidRDefault="00000000" w:rsidRPr="00000000" w14:paraId="00000030">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motivos de exclusión de conformidad con el artículo 138 y 143 del Reglamento Financiero de la UE 2024/2509;</w:t>
            </w:r>
            <w:r w:rsidDel="00000000" w:rsidR="00000000" w:rsidRPr="00000000">
              <w:rPr>
                <w:rtl w:val="0"/>
              </w:rPr>
            </w:r>
          </w:p>
          <w:p w:rsidR="00000000" w:rsidDel="00000000" w:rsidP="00000000" w:rsidRDefault="00000000" w:rsidRPr="00000000" w14:paraId="00000031">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conexión, afiliación u otra relación con organizaciones o partidos políticos</w:t>
            </w:r>
          </w:p>
          <w:p w:rsidR="00000000" w:rsidDel="00000000" w:rsidP="00000000" w:rsidRDefault="00000000" w:rsidRPr="00000000" w14:paraId="00000032">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conflicto de intereses con OXFAM ITALIA ETS, ASOCIACIÓN BIENESTAR Y DESARROLLO, ACTIONAID HELLAS, WE WORLD-GVC, socios del consorcio o proveedores potenciales</w:t>
            </w:r>
          </w:p>
        </w:tc>
        <w:tc>
          <w:tcPr>
            <w:shd w:fill="ffffff" w:val="clear"/>
          </w:tcPr>
          <w:p w:rsidR="00000000" w:rsidDel="00000000" w:rsidP="00000000" w:rsidRDefault="00000000" w:rsidRPr="00000000" w14:paraId="00000033">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34">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Tamaño</w:t>
            </w:r>
          </w:p>
        </w:tc>
        <w:tc>
          <w:tcPr>
            <w:shd w:fill="ffffff" w:val="clear"/>
          </w:tcPr>
          <w:p w:rsidR="00000000" w:rsidDel="00000000" w:rsidP="00000000" w:rsidRDefault="00000000" w:rsidRPr="00000000" w14:paraId="00000035">
            <w:pPr>
              <w:spacing w:after="120" w:line="276" w:lineRule="auto"/>
              <w:rPr>
                <w:rFonts w:ascii="Barlow" w:cs="Barlow" w:eastAsia="Barlow" w:hAnsi="Barlow"/>
                <w:color w:val="000000"/>
                <w:sz w:val="18"/>
                <w:szCs w:val="18"/>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 una organización pequeña o mediana (ingresos promedio inferiores o iguales a 1.500.000 EUR en los últimos 2 años)</w:t>
            </w:r>
            <w:r w:rsidDel="00000000" w:rsidR="00000000" w:rsidRPr="00000000">
              <w:rPr>
                <w:rtl w:val="0"/>
              </w:rPr>
            </w:r>
          </w:p>
        </w:tc>
        <w:tc>
          <w:tcPr>
            <w:shd w:fill="ffffff" w:val="clear"/>
          </w:tcPr>
          <w:p w:rsidR="00000000" w:rsidDel="00000000" w:rsidP="00000000" w:rsidRDefault="00000000" w:rsidRPr="00000000" w14:paraId="00000036">
            <w:pPr>
              <w:spacing w:line="276" w:lineRule="auto"/>
              <w:rPr>
                <w:rFonts w:ascii="Barlow" w:cs="Barlow" w:eastAsia="Barlow" w:hAnsi="Barlow"/>
                <w:i w:val="1"/>
                <w:iCs w:val="1"/>
                <w:sz w:val="16"/>
                <w:szCs w:val="16"/>
              </w:rPr>
            </w:pPr>
            <w:r w:rsidDel="00000000" w:rsidR="00000000" w:rsidRPr="00000000">
              <w:rPr>
                <w:rFonts w:ascii="Barlow" w:cs="Barlow" w:eastAsia="Barlow" w:hAnsi="Barlow"/>
                <w:i w:val="1"/>
                <w:iCs w:val="1"/>
                <w:sz w:val="16"/>
                <w:szCs w:val="16"/>
                <w:rtl w:val="0"/>
              </w:rPr>
              <w:t xml:space="preserve">(Incluya como  Anexos: Últimos estados financieros aprobados)</w:t>
            </w:r>
          </w:p>
        </w:tc>
      </w:tr>
      <w:tr>
        <w:trPr>
          <w:cantSplit w:val="0"/>
          <w:tblHeader w:val="0"/>
        </w:trPr>
        <w:tc>
          <w:tcPr>
            <w:shd w:fill="f4d5f5" w:val="clear"/>
          </w:tcPr>
          <w:p w:rsidR="00000000" w:rsidDel="00000000" w:rsidP="00000000" w:rsidRDefault="00000000" w:rsidRPr="00000000" w14:paraId="00000037">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Conformidad fiscal</w:t>
            </w:r>
          </w:p>
        </w:tc>
        <w:tc>
          <w:tcPr>
            <w:shd w:fill="ffffff" w:val="clear"/>
          </w:tcPr>
          <w:p w:rsidR="00000000" w:rsidDel="00000000" w:rsidP="00000000" w:rsidRDefault="00000000" w:rsidRPr="00000000" w14:paraId="0000003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Cumple con sus obligaciones fiscales, de seguridad social y de seguros de conformidad con la ley aplicable.</w:t>
            </w:r>
          </w:p>
        </w:tc>
        <w:tc>
          <w:tcPr>
            <w:shd w:fill="ffffff" w:val="clear"/>
          </w:tcPr>
          <w:p w:rsidR="00000000" w:rsidDel="00000000" w:rsidP="00000000" w:rsidRDefault="00000000" w:rsidRPr="00000000" w14:paraId="00000039">
            <w:pPr>
              <w:spacing w:line="276" w:lineRule="auto"/>
              <w:rPr>
                <w:rFonts w:ascii="Barlow" w:cs="Barlow" w:eastAsia="Barlow" w:hAnsi="Barlow"/>
                <w:i w:val="1"/>
                <w:iCs w:val="1"/>
                <w:sz w:val="16"/>
                <w:szCs w:val="16"/>
              </w:rPr>
            </w:pPr>
            <w:r w:rsidDel="00000000" w:rsidR="00000000" w:rsidRPr="00000000">
              <w:rPr>
                <w:rFonts w:ascii="Barlow" w:cs="Barlow" w:eastAsia="Barlow" w:hAnsi="Barlow"/>
                <w:i w:val="1"/>
                <w:iCs w:val="1"/>
                <w:sz w:val="16"/>
                <w:szCs w:val="16"/>
                <w:rtl w:val="0"/>
              </w:rPr>
              <w:t xml:space="preserve">(Indique si la organización está totalmente exenta de impuestos y especifique el motivo de dicha exención legal).</w:t>
            </w:r>
          </w:p>
        </w:tc>
      </w:tr>
    </w:tbl>
    <w:p w:rsidR="00000000" w:rsidDel="00000000" w:rsidP="00000000" w:rsidRDefault="00000000" w:rsidRPr="00000000" w14:paraId="0000003A">
      <w:pPr>
        <w:pStyle w:val="Heading2"/>
        <w:rPr/>
      </w:pPr>
      <w:r w:rsidDel="00000000" w:rsidR="00000000" w:rsidRPr="00000000">
        <w:rPr>
          <w:rtl w:val="0"/>
        </w:rPr>
      </w:r>
    </w:p>
    <w:p w:rsidR="00000000" w:rsidDel="00000000" w:rsidP="00000000" w:rsidRDefault="00000000" w:rsidRPr="00000000" w14:paraId="0000003B">
      <w:pPr>
        <w:pStyle w:val="Heading2"/>
        <w:rPr/>
      </w:pPr>
      <w:r w:rsidDel="00000000" w:rsidR="00000000" w:rsidRPr="00000000">
        <w:rPr>
          <w:rtl w:val="0"/>
        </w:rPr>
        <w:t xml:space="preserve">1.1 Propuesta de proyecto</w:t>
      </w:r>
    </w:p>
    <w:tbl>
      <w:tblPr>
        <w:tblStyle w:val="Table3"/>
        <w:tblpPr w:leftFromText="141" w:rightFromText="141" w:topFromText="0" w:bottomFromText="0" w:vertAnchor="text" w:horzAnchor="text" w:tblpX="0" w:tblpY="1"/>
        <w:tblW w:w="9628.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2155"/>
        <w:gridCol w:w="3510"/>
        <w:gridCol w:w="3963"/>
        <w:tblGridChange w:id="0">
          <w:tblGrid>
            <w:gridCol w:w="2155"/>
            <w:gridCol w:w="3510"/>
            <w:gridCol w:w="3963"/>
          </w:tblGrid>
        </w:tblGridChange>
      </w:tblGrid>
      <w:tr>
        <w:trPr>
          <w:cantSplit w:val="0"/>
          <w:tblHeader w:val="0"/>
        </w:trPr>
        <w:tc>
          <w:tcPr>
            <w:shd w:fill="ffc000" w:val="clear"/>
          </w:tcPr>
          <w:p w:rsidR="00000000" w:rsidDel="00000000" w:rsidP="00000000" w:rsidRDefault="00000000" w:rsidRPr="00000000" w14:paraId="0000003C">
            <w:pPr>
              <w:spacing w:after="120" w:line="276" w:lineRule="auto"/>
              <w:jc w:val="center"/>
              <w:rPr>
                <w:rFonts w:ascii="Barlow" w:cs="Barlow" w:eastAsia="Barlow" w:hAnsi="Barlow"/>
              </w:rPr>
            </w:pPr>
            <w:r w:rsidDel="00000000" w:rsidR="00000000" w:rsidRPr="00000000">
              <w:rPr>
                <w:rFonts w:ascii="Barlow" w:cs="Barlow" w:eastAsia="Barlow" w:hAnsi="Barlow"/>
                <w:rtl w:val="0"/>
              </w:rPr>
              <w:t xml:space="preserve">Criterio</w:t>
            </w:r>
          </w:p>
        </w:tc>
        <w:tc>
          <w:tcPr>
            <w:shd w:fill="ffc000" w:val="clear"/>
          </w:tcPr>
          <w:p w:rsidR="00000000" w:rsidDel="00000000" w:rsidP="00000000" w:rsidRDefault="00000000" w:rsidRPr="00000000" w14:paraId="0000003D">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Controlar</w:t>
            </w:r>
          </w:p>
        </w:tc>
        <w:tc>
          <w:tcPr>
            <w:shd w:fill="ffc000" w:val="clear"/>
          </w:tcPr>
          <w:p w:rsidR="00000000" w:rsidDel="00000000" w:rsidP="00000000" w:rsidRDefault="00000000" w:rsidRPr="00000000" w14:paraId="0000003E">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Notas</w:t>
            </w:r>
          </w:p>
        </w:tc>
      </w:tr>
      <w:tr>
        <w:trPr>
          <w:cantSplit w:val="0"/>
          <w:trHeight w:val="784" w:hRule="atLeast"/>
          <w:tblHeader w:val="0"/>
        </w:trPr>
        <w:tc>
          <w:tcPr>
            <w:shd w:fill="f4d5f5" w:val="clear"/>
          </w:tcPr>
          <w:p w:rsidR="00000000" w:rsidDel="00000000" w:rsidP="00000000" w:rsidRDefault="00000000" w:rsidRPr="00000000" w14:paraId="0000003F">
            <w:pPr>
              <w:spacing w:after="120" w:line="276" w:lineRule="auto"/>
              <w:rPr>
                <w:rFonts w:ascii="Barlow" w:cs="Barlow" w:eastAsia="Barlow" w:hAnsi="Barlow"/>
              </w:rPr>
            </w:pPr>
            <w:r w:rsidDel="00000000" w:rsidR="00000000" w:rsidRPr="00000000">
              <w:rPr>
                <w:rFonts w:ascii="Barlow" w:cs="Barlow" w:eastAsia="Barlow" w:hAnsi="Barlow"/>
                <w:sz w:val="20"/>
                <w:szCs w:val="20"/>
                <w:rtl w:val="0"/>
              </w:rPr>
              <w:t xml:space="preserve">Duración</w:t>
            </w:r>
            <w:r w:rsidDel="00000000" w:rsidR="00000000" w:rsidRPr="00000000">
              <w:rPr>
                <w:rtl w:val="0"/>
              </w:rPr>
            </w:r>
          </w:p>
        </w:tc>
        <w:tc>
          <w:tcPr>
            <w:shd w:fill="auto" w:val="clear"/>
          </w:tcPr>
          <w:p w:rsidR="00000000" w:rsidDel="00000000" w:rsidP="00000000" w:rsidRDefault="00000000" w:rsidRPr="00000000" w14:paraId="00000040">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El proyecto tiene una duración prevista que cumple con los requisitos de la Convocatoria en cuanto al plazo intermedio al que se refiere (véase los apartados 3 y 4.2).</w:t>
            </w:r>
          </w:p>
        </w:tc>
        <w:tc>
          <w:tcPr>
            <w:shd w:fill="ffffff" w:val="clear"/>
          </w:tcPr>
          <w:p w:rsidR="00000000" w:rsidDel="00000000" w:rsidP="00000000" w:rsidRDefault="00000000" w:rsidRPr="00000000" w14:paraId="00000041">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la duración en meses)</w:t>
            </w:r>
          </w:p>
        </w:tc>
      </w:tr>
      <w:tr>
        <w:trPr>
          <w:cantSplit w:val="0"/>
          <w:trHeight w:val="300" w:hRule="atLeast"/>
          <w:tblHeader w:val="0"/>
        </w:trPr>
        <w:tc>
          <w:tcPr>
            <w:shd w:fill="f4d5f5" w:val="clear"/>
          </w:tcPr>
          <w:p w:rsidR="00000000" w:rsidDel="00000000" w:rsidP="00000000" w:rsidRDefault="00000000" w:rsidRPr="00000000" w14:paraId="00000042">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Consorcio</w:t>
            </w:r>
            <w:r w:rsidDel="00000000" w:rsidR="00000000" w:rsidRPr="00000000">
              <w:rPr>
                <w:rtl w:val="0"/>
              </w:rPr>
            </w:r>
          </w:p>
        </w:tc>
        <w:tc>
          <w:tcPr>
            <w:shd w:fill="ffffff" w:val="clear"/>
          </w:tcPr>
          <w:p w:rsidR="00000000" w:rsidDel="00000000" w:rsidP="00000000" w:rsidRDefault="00000000" w:rsidRPr="00000000" w14:paraId="00000043">
            <w:pPr>
              <w:spacing w:after="120" w:line="276" w:lineRule="auto"/>
              <w:rPr>
                <w:rFonts w:ascii="Barlow" w:cs="Barlow" w:eastAsia="Barlow" w:hAnsi="Barlow"/>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El proyecto cumple con el número mínimo y máximo de socios establecidos en la Convocatoria para la Línea de Proyecto correspondiente (párr. 4.2).</w:t>
            </w:r>
            <w:r w:rsidDel="00000000" w:rsidR="00000000" w:rsidRPr="00000000">
              <w:rPr>
                <w:rtl w:val="0"/>
              </w:rPr>
            </w:r>
          </w:p>
        </w:tc>
        <w:tc>
          <w:tcPr>
            <w:shd w:fill="ffffff" w:val="clear"/>
          </w:tcPr>
          <w:p w:rsidR="00000000" w:rsidDel="00000000" w:rsidP="00000000" w:rsidRDefault="00000000" w:rsidRPr="00000000" w14:paraId="00000044">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número de socios)</w:t>
            </w:r>
          </w:p>
        </w:tc>
      </w:tr>
      <w:tr>
        <w:trPr>
          <w:cantSplit w:val="0"/>
          <w:tblHeader w:val="0"/>
        </w:trPr>
        <w:tc>
          <w:tcPr>
            <w:shd w:fill="f4d5f5" w:val="clear"/>
          </w:tcPr>
          <w:p w:rsidR="00000000" w:rsidDel="00000000" w:rsidP="00000000" w:rsidRDefault="00000000" w:rsidRPr="00000000" w14:paraId="00000045">
            <w:pPr>
              <w:spacing w:after="120" w:line="276" w:lineRule="auto"/>
              <w:rPr>
                <w:rFonts w:ascii="Barlow" w:cs="Barlow" w:eastAsia="Barlow" w:hAnsi="Barlow"/>
                <w:b w:val="0"/>
                <w:bCs w:val="0"/>
                <w:sz w:val="20"/>
                <w:szCs w:val="20"/>
              </w:rPr>
            </w:pPr>
            <w:r w:rsidDel="00000000" w:rsidR="00000000" w:rsidRPr="00000000">
              <w:rPr>
                <w:rFonts w:ascii="Barlow" w:cs="Barlow" w:eastAsia="Barlow" w:hAnsi="Barlow"/>
                <w:sz w:val="20"/>
                <w:szCs w:val="20"/>
                <w:rtl w:val="0"/>
              </w:rPr>
              <w:t xml:space="preserve">Número de propuestas presentadas</w:t>
            </w:r>
            <w:r w:rsidDel="00000000" w:rsidR="00000000" w:rsidRPr="00000000">
              <w:rPr>
                <w:rtl w:val="0"/>
              </w:rPr>
            </w:r>
          </w:p>
        </w:tc>
        <w:tc>
          <w:tcPr>
            <w:shd w:fill="ffffff" w:val="clear"/>
          </w:tcPr>
          <w:p w:rsidR="00000000" w:rsidDel="00000000" w:rsidP="00000000" w:rsidRDefault="00000000" w:rsidRPr="00000000" w14:paraId="00000046">
            <w:pPr>
              <w:widowControl w:val="0"/>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El solicitante principal y los co-solicitantes (si los hubiera) han presentado solo una propuesta de proyecto para la fecha límite de referencia (véase el párrafo 3 “Múltiples propuestas de proyecto”).</w:t>
            </w:r>
          </w:p>
        </w:tc>
        <w:tc>
          <w:tcPr>
            <w:shd w:fill="ffffff" w:val="clear"/>
          </w:tcPr>
          <w:p w:rsidR="00000000" w:rsidDel="00000000" w:rsidP="00000000" w:rsidRDefault="00000000" w:rsidRPr="00000000" w14:paraId="00000047">
            <w:pPr>
              <w:spacing w:line="276" w:lineRule="auto"/>
              <w:rPr>
                <w:rFonts w:ascii="Barlow" w:cs="Barlow" w:eastAsia="Barlow" w:hAnsi="Barlow"/>
                <w:i w:val="1"/>
                <w:iCs w:val="1"/>
                <w:sz w:val="20"/>
                <w:szCs w:val="20"/>
                <w:highlight w:val="yellow"/>
              </w:rPr>
            </w:pPr>
            <w:r w:rsidDel="00000000" w:rsidR="00000000" w:rsidRPr="00000000">
              <w:rPr>
                <w:rtl w:val="0"/>
              </w:rPr>
            </w:r>
          </w:p>
        </w:tc>
      </w:tr>
      <w:tr>
        <w:trPr>
          <w:cantSplit w:val="0"/>
          <w:trHeight w:val="300" w:hRule="atLeast"/>
          <w:tblHeader w:val="0"/>
        </w:trPr>
        <w:tc>
          <w:tcPr>
            <w:shd w:fill="f4d5f5" w:val="clear"/>
          </w:tcPr>
          <w:p w:rsidR="00000000" w:rsidDel="00000000" w:rsidP="00000000" w:rsidRDefault="00000000" w:rsidRPr="00000000" w14:paraId="00000048">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Contenido del paquete</w:t>
            </w:r>
            <w:r w:rsidDel="00000000" w:rsidR="00000000" w:rsidRPr="00000000">
              <w:rPr>
                <w:rtl w:val="0"/>
              </w:rPr>
            </w:r>
          </w:p>
        </w:tc>
        <w:tc>
          <w:tcPr>
            <w:shd w:fill="ffffff" w:val="clear"/>
          </w:tcPr>
          <w:p w:rsidR="00000000" w:rsidDel="00000000" w:rsidP="00000000" w:rsidRDefault="00000000" w:rsidRPr="00000000" w14:paraId="00000049">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La propuesta del proyecto está completa con todos los anexos requeridos, debidamente cumplimentados y firmados según lo establecido en la Convocatoria de propuestas (párr. 6).</w:t>
            </w:r>
          </w:p>
        </w:tc>
        <w:tc>
          <w:tcPr>
            <w:shd w:fill="ffffff" w:val="clear"/>
          </w:tcPr>
          <w:p w:rsidR="00000000" w:rsidDel="00000000" w:rsidP="00000000" w:rsidRDefault="00000000" w:rsidRPr="00000000" w14:paraId="0000004A">
            <w:pPr>
              <w:spacing w:line="276" w:lineRule="auto"/>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Anexos:</w:t>
            </w:r>
          </w:p>
          <w:p w:rsidR="00000000" w:rsidDel="00000000" w:rsidP="00000000" w:rsidRDefault="00000000" w:rsidRPr="00000000" w14:paraId="0000004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Anexo 1 - Formulario de solicitud</w:t>
            </w:r>
          </w:p>
          <w:p w:rsidR="00000000" w:rsidDel="00000000" w:rsidP="00000000" w:rsidRDefault="00000000" w:rsidRPr="00000000" w14:paraId="0000004C">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Anexo 2 - Presupuesto (documento Excel cumplimentado)</w:t>
            </w:r>
          </w:p>
          <w:p w:rsidR="00000000" w:rsidDel="00000000" w:rsidP="00000000" w:rsidRDefault="00000000" w:rsidRPr="00000000" w14:paraId="0000004D">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Anexo 3 – Lista de verificación de elegibilidad</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Anexo 4 – Declaración de Honor</w:t>
            </w:r>
          </w:p>
          <w:p w:rsidR="00000000" w:rsidDel="00000000" w:rsidP="00000000" w:rsidRDefault="00000000" w:rsidRPr="00000000" w14:paraId="0000004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Anexo 5 - Carta de compromiso para establecer un</w:t>
            </w:r>
            <w:r w:rsidDel="00000000" w:rsidR="00000000" w:rsidRPr="00000000">
              <w:rPr>
                <w:rFonts w:ascii="Barlow" w:cs="Barlow" w:eastAsia="Barlow" w:hAnsi="Barlow"/>
                <w:sz w:val="20"/>
                <w:szCs w:val="20"/>
                <w:rtl w:val="0"/>
              </w:rPr>
              <w:t xml:space="preserve"> consorcio</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Los dos últimos estados financieros aprobados del solicitante principal y del/de los co-solicitante(s) no anteriores a 2023.</w:t>
            </w:r>
          </w:p>
          <w:p w:rsidR="00000000" w:rsidDel="00000000" w:rsidP="00000000" w:rsidRDefault="00000000" w:rsidRPr="00000000" w14:paraId="0000005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2 currículos de miembros del personal involucrados en el proyecto</w:t>
            </w:r>
          </w:p>
          <w:p w:rsidR="00000000" w:rsidDel="00000000" w:rsidP="00000000" w:rsidRDefault="00000000" w:rsidRPr="00000000" w14:paraId="00000052">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30" w:line="276" w:lineRule="auto"/>
              <w:ind w:left="0" w:right="0" w:firstLine="0"/>
              <w:jc w:val="left"/>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Opcional:</w:t>
            </w:r>
          </w:p>
          <w:p w:rsidR="00000000" w:rsidDel="00000000" w:rsidP="00000000" w:rsidRDefault="00000000" w:rsidRPr="00000000" w14:paraId="00000053">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Cartas de apoyo (opcionales)</w:t>
            </w:r>
          </w:p>
        </w:tc>
      </w:tr>
      <w:tr>
        <w:trPr>
          <w:cantSplit w:val="0"/>
          <w:trHeight w:val="763" w:hRule="atLeast"/>
          <w:tblHeader w:val="0"/>
        </w:trPr>
        <w:tc>
          <w:tcPr>
            <w:shd w:fill="f4d5f5" w:val="clear"/>
          </w:tcPr>
          <w:p w:rsidR="00000000" w:rsidDel="00000000" w:rsidP="00000000" w:rsidRDefault="00000000" w:rsidRPr="00000000" w14:paraId="00000054">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Envío</w:t>
            </w:r>
            <w:r w:rsidDel="00000000" w:rsidR="00000000" w:rsidRPr="00000000">
              <w:rPr>
                <w:rtl w:val="0"/>
              </w:rPr>
            </w:r>
          </w:p>
        </w:tc>
        <w:tc>
          <w:tcPr>
            <w:shd w:fill="ffffff" w:val="clear"/>
          </w:tcPr>
          <w:p w:rsidR="00000000" w:rsidDel="00000000" w:rsidP="00000000" w:rsidRDefault="00000000" w:rsidRPr="00000000" w14:paraId="00000055">
            <w:pPr>
              <w:spacing w:after="120"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La propuesta ha sido presentada a través del formulario en línea dentro del plazo (fecha y hora) establecido en la Convocatoria (véase el párrafo 6).</w:t>
            </w:r>
          </w:p>
        </w:tc>
        <w:tc>
          <w:tcPr>
            <w:shd w:fill="ffffff" w:val="clear"/>
          </w:tcPr>
          <w:p w:rsidR="00000000" w:rsidDel="00000000" w:rsidP="00000000" w:rsidRDefault="00000000" w:rsidRPr="00000000" w14:paraId="00000056">
            <w:pPr>
              <w:spacing w:line="276" w:lineRule="auto"/>
              <w:rPr>
                <w:rFonts w:ascii="Barlow" w:cs="Barlow" w:eastAsia="Barlow" w:hAnsi="Barlow"/>
                <w:sz w:val="20"/>
                <w:szCs w:val="20"/>
              </w:rPr>
            </w:pPr>
            <w:r w:rsidDel="00000000" w:rsidR="00000000" w:rsidRPr="00000000">
              <w:rPr>
                <w:rtl w:val="0"/>
              </w:rPr>
            </w:r>
          </w:p>
        </w:tc>
      </w:tr>
      <w:tr>
        <w:trPr>
          <w:cantSplit w:val="0"/>
          <w:trHeight w:val="79" w:hRule="atLeast"/>
          <w:tblHeader w:val="0"/>
        </w:trPr>
        <w:tc>
          <w:tcPr>
            <w:shd w:fill="f4d5f5" w:val="clear"/>
          </w:tcPr>
          <w:p w:rsidR="00000000" w:rsidDel="00000000" w:rsidP="00000000" w:rsidRDefault="00000000" w:rsidRPr="00000000" w14:paraId="00000057">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Área de implementación</w:t>
            </w:r>
            <w:r w:rsidDel="00000000" w:rsidR="00000000" w:rsidRPr="00000000">
              <w:rPr>
                <w:rtl w:val="0"/>
              </w:rPr>
            </w:r>
          </w:p>
        </w:tc>
        <w:tc>
          <w:tcPr>
            <w:shd w:fill="ffffff" w:val="clear"/>
          </w:tcPr>
          <w:p w:rsidR="00000000" w:rsidDel="00000000" w:rsidP="00000000" w:rsidRDefault="00000000" w:rsidRPr="00000000" w14:paraId="0000005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Las actividades propuestas se implementan en los países elegibles establecidos en la Convocatoria (véase el apartado 2 y el punto 4.2).</w:t>
            </w:r>
          </w:p>
        </w:tc>
        <w:tc>
          <w:tcPr>
            <w:shd w:fill="ffffff" w:val="clear"/>
          </w:tcPr>
          <w:p w:rsidR="00000000" w:rsidDel="00000000" w:rsidP="00000000" w:rsidRDefault="00000000" w:rsidRPr="00000000" w14:paraId="00000059">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país y la región de implementación)</w:t>
            </w:r>
          </w:p>
        </w:tc>
      </w:tr>
      <w:tr>
        <w:trPr>
          <w:cantSplit w:val="0"/>
          <w:trHeight w:val="79" w:hRule="atLeast"/>
          <w:tblHeader w:val="0"/>
        </w:trPr>
        <w:tc>
          <w:tcPr>
            <w:shd w:fill="f4d5f5" w:val="clear"/>
          </w:tcPr>
          <w:p w:rsidR="00000000" w:rsidDel="00000000" w:rsidP="00000000" w:rsidRDefault="00000000" w:rsidRPr="00000000" w14:paraId="0000005A">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Línea</w:t>
            </w:r>
          </w:p>
        </w:tc>
        <w:tc>
          <w:tcPr>
            <w:shd w:fill="ffffff" w:val="clear"/>
          </w:tcPr>
          <w:p w:rsidR="00000000" w:rsidDel="00000000" w:rsidP="00000000" w:rsidRDefault="00000000" w:rsidRPr="00000000" w14:paraId="0000005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sdt>
              <w:sdtPr>
                <w:id w:val="-608506351"/>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 </w:t>
                </w:r>
              </w:sdtContent>
            </w:sdt>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El solicitante ha seleccionado una categoría bajo la cual se presenta la propuesta.</w:t>
            </w:r>
          </w:p>
        </w:tc>
        <w:tc>
          <w:tcPr>
            <w:shd w:fill="ffffff" w:val="clear"/>
          </w:tcPr>
          <w:p w:rsidR="00000000" w:rsidDel="00000000" w:rsidP="00000000" w:rsidRDefault="00000000" w:rsidRPr="00000000" w14:paraId="0000005C">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la Línea elegida)</w:t>
            </w:r>
          </w:p>
          <w:p w:rsidR="00000000" w:rsidDel="00000000" w:rsidP="00000000" w:rsidRDefault="00000000" w:rsidRPr="00000000" w14:paraId="0000005D">
            <w:pPr>
              <w:spacing w:line="276" w:lineRule="auto"/>
              <w:rPr>
                <w:rFonts w:ascii="Barlow" w:cs="Barlow" w:eastAsia="Barlow" w:hAnsi="Barlow"/>
                <w:sz w:val="20"/>
                <w:szCs w:val="20"/>
              </w:rPr>
            </w:pPr>
            <w:sdt>
              <w:sdtPr>
                <w:id w:val="-827214665"/>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Barlow" w:cs="Barlow" w:eastAsia="Barlow" w:hAnsi="Barlow"/>
                <w:i w:val="1"/>
                <w:iCs w:val="1"/>
                <w:sz w:val="20"/>
                <w:szCs w:val="20"/>
                <w:rtl w:val="0"/>
              </w:rPr>
              <w:t xml:space="preserve"> Línea</w:t>
            </w:r>
            <w:r w:rsidDel="00000000" w:rsidR="00000000" w:rsidRPr="00000000">
              <w:rPr>
                <w:rFonts w:ascii="Barlow" w:cs="Barlow" w:eastAsia="Barlow" w:hAnsi="Barlow"/>
                <w:sz w:val="20"/>
                <w:szCs w:val="20"/>
                <w:rtl w:val="0"/>
              </w:rPr>
              <w:t xml:space="preserve">  1</w:t>
            </w:r>
          </w:p>
          <w:p w:rsidR="00000000" w:rsidDel="00000000" w:rsidP="00000000" w:rsidRDefault="00000000" w:rsidRPr="00000000" w14:paraId="0000005E">
            <w:pPr>
              <w:spacing w:line="276" w:lineRule="auto"/>
              <w:rPr>
                <w:rFonts w:ascii="Barlow" w:cs="Barlow" w:eastAsia="Barlow" w:hAnsi="Barlow"/>
                <w:i w:val="1"/>
                <w:iCs w:val="1"/>
                <w:sz w:val="20"/>
                <w:szCs w:val="20"/>
              </w:rPr>
            </w:pPr>
            <w:sdt>
              <w:sdtPr>
                <w:id w:val="-1181940855"/>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Barlow" w:cs="Barlow" w:eastAsia="Barlow" w:hAnsi="Barlow"/>
                <w:i w:val="1"/>
                <w:iCs w:val="1"/>
                <w:sz w:val="20"/>
                <w:szCs w:val="20"/>
                <w:rtl w:val="0"/>
              </w:rPr>
              <w:t xml:space="preserve"> Línea</w:t>
            </w:r>
            <w:r w:rsidDel="00000000" w:rsidR="00000000" w:rsidRPr="00000000">
              <w:rPr>
                <w:rFonts w:ascii="Barlow" w:cs="Barlow" w:eastAsia="Barlow" w:hAnsi="Barlow"/>
                <w:sz w:val="20"/>
                <w:szCs w:val="20"/>
                <w:rtl w:val="0"/>
              </w:rPr>
              <w:t xml:space="preserve"> 2</w:t>
            </w: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5F">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Presupuesto</w:t>
            </w:r>
            <w:r w:rsidDel="00000000" w:rsidR="00000000" w:rsidRPr="00000000">
              <w:rPr>
                <w:rtl w:val="0"/>
              </w:rPr>
            </w:r>
          </w:p>
        </w:tc>
        <w:tc>
          <w:tcPr>
            <w:shd w:fill="ffffff" w:val="clear"/>
          </w:tcPr>
          <w:p w:rsidR="00000000" w:rsidDel="00000000" w:rsidP="00000000" w:rsidRDefault="00000000" w:rsidRPr="00000000" w14:paraId="00000060">
            <w:pPr>
              <w:spacing w:after="120"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La propuesta cumple con las restricciones presupuestarias indicadas en las secciones 3 y 4.4 de la Convocatoria y en los Anexos (Anexo 2 - Presupuesto; Directrices de Gestión e Informes).</w:t>
            </w:r>
          </w:p>
          <w:p w:rsidR="00000000" w:rsidDel="00000000" w:rsidP="00000000" w:rsidRDefault="00000000" w:rsidRPr="00000000" w14:paraId="00000061">
            <w:pPr>
              <w:spacing w:after="120"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La contribución solicitada no supera el 40 % de los ingresos medios del solicitante o del consorcio durante los dos últimos años. </w:t>
            </w:r>
          </w:p>
        </w:tc>
        <w:tc>
          <w:tcPr>
            <w:shd w:fill="ffffff" w:val="clear"/>
          </w:tcPr>
          <w:p w:rsidR="00000000" w:rsidDel="00000000" w:rsidP="00000000" w:rsidRDefault="00000000" w:rsidRPr="00000000" w14:paraId="00000062">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indique el importe de la subvención elegida)</w:t>
            </w:r>
          </w:p>
          <w:p w:rsidR="00000000" w:rsidDel="00000000" w:rsidP="00000000" w:rsidRDefault="00000000" w:rsidRPr="00000000" w14:paraId="00000063">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Línea 1:</w:t>
            </w:r>
          </w:p>
          <w:p w:rsidR="00000000" w:rsidDel="00000000" w:rsidP="00000000" w:rsidRDefault="00000000" w:rsidRPr="00000000" w14:paraId="00000064">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50.000 euros</w:t>
            </w:r>
          </w:p>
          <w:p w:rsidR="00000000" w:rsidDel="00000000" w:rsidP="00000000" w:rsidRDefault="00000000" w:rsidRPr="00000000" w14:paraId="00000065">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50.000 euros</w:t>
            </w:r>
          </w:p>
          <w:p w:rsidR="00000000" w:rsidDel="00000000" w:rsidP="00000000" w:rsidRDefault="00000000" w:rsidRPr="00000000" w14:paraId="00000066">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20.000 euros</w:t>
            </w:r>
          </w:p>
          <w:p w:rsidR="00000000" w:rsidDel="00000000" w:rsidP="00000000" w:rsidRDefault="00000000" w:rsidRPr="00000000" w14:paraId="00000067">
            <w:pPr>
              <w:spacing w:line="276" w:lineRule="auto"/>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068">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Línea 2:</w:t>
            </w:r>
          </w:p>
          <w:p w:rsidR="00000000" w:rsidDel="00000000" w:rsidP="00000000" w:rsidRDefault="00000000" w:rsidRPr="00000000" w14:paraId="00000069">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50.000 euros</w:t>
            </w:r>
          </w:p>
          <w:p w:rsidR="00000000" w:rsidDel="00000000" w:rsidP="00000000" w:rsidRDefault="00000000" w:rsidRPr="00000000" w14:paraId="0000006A">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25.000 euros</w:t>
            </w:r>
          </w:p>
          <w:p w:rsidR="00000000" w:rsidDel="00000000" w:rsidP="00000000" w:rsidRDefault="00000000" w:rsidRPr="00000000" w14:paraId="0000006B">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5.000 euros</w:t>
            </w:r>
          </w:p>
          <w:p w:rsidR="00000000" w:rsidDel="00000000" w:rsidP="00000000" w:rsidRDefault="00000000" w:rsidRPr="00000000" w14:paraId="0000006C">
            <w:pPr>
              <w:spacing w:line="276" w:lineRule="auto"/>
              <w:rPr>
                <w:rFonts w:ascii="Barlow" w:cs="Barlow" w:eastAsia="Barlow" w:hAnsi="Barlow"/>
                <w:sz w:val="20"/>
                <w:szCs w:val="20"/>
                <w:highlight w:val="yellow"/>
              </w:rPr>
            </w:pPr>
            <w:r w:rsidDel="00000000" w:rsidR="00000000" w:rsidRPr="00000000">
              <w:rPr>
                <w:rtl w:val="0"/>
              </w:rPr>
            </w:r>
          </w:p>
        </w:tc>
      </w:tr>
    </w:tbl>
    <w:p w:rsidR="00000000" w:rsidDel="00000000" w:rsidP="00000000" w:rsidRDefault="00000000" w:rsidRPr="00000000" w14:paraId="0000006D">
      <w:pPr>
        <w:spacing w:before="240" w:line="276" w:lineRule="auto"/>
        <w:jc w:val="both"/>
        <w:rPr>
          <w:rFonts w:ascii="Barlow" w:cs="Barlow" w:eastAsia="Barlow" w:hAnsi="Barlow"/>
          <w:sz w:val="20"/>
          <w:szCs w:val="20"/>
        </w:rPr>
      </w:pPr>
      <w:bookmarkStart w:colFirst="0" w:colLast="0" w:name="_heading=h.rqvz14unun60" w:id="0"/>
      <w:bookmarkEnd w:id="0"/>
      <w:sdt>
        <w:sdtPr>
          <w:id w:val="-872974829"/>
          <w:tag w:val="goog_rdk_3"/>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Barlow" w:cs="Barlow" w:eastAsia="Barlow" w:hAnsi="Barlow"/>
          <w:sz w:val="20"/>
          <w:szCs w:val="20"/>
          <w:rtl w:val="0"/>
        </w:rPr>
        <w:t xml:space="preserve">El/la representante legal declara haber leído y comprendido </w:t>
      </w:r>
      <w:r w:rsidDel="00000000" w:rsidR="00000000" w:rsidRPr="00000000">
        <w:rPr>
          <w:rFonts w:ascii="Barlow" w:cs="Barlow" w:eastAsia="Barlow" w:hAnsi="Barlow"/>
          <w:sz w:val="20"/>
          <w:szCs w:val="20"/>
          <w:rtl w:val="0"/>
        </w:rPr>
        <w:t xml:space="preserve">la política de privacidad</w:t>
      </w:r>
      <w:r w:rsidDel="00000000" w:rsidR="00000000" w:rsidRPr="00000000">
        <w:rPr>
          <w:rtl w:val="0"/>
        </w:rPr>
        <w:t xml:space="preserve"> </w:t>
      </w:r>
      <w:r w:rsidDel="00000000" w:rsidR="00000000" w:rsidRPr="00000000">
        <w:rPr>
          <w:rFonts w:ascii="Barlow" w:cs="Barlow" w:eastAsia="Barlow" w:hAnsi="Barlow"/>
          <w:sz w:val="20"/>
          <w:szCs w:val="20"/>
          <w:rtl w:val="0"/>
        </w:rPr>
        <w:t xml:space="preserve">y autoriza la ASOCIACIÓN BIENESTAR Y DESARROLLO a tratar sus datos personales a los efectos de la convocatoria de propuestas “Connecting Power”.</w:t>
      </w:r>
    </w:p>
    <w:p w:rsidR="00000000" w:rsidDel="00000000" w:rsidP="00000000" w:rsidRDefault="00000000" w:rsidRPr="00000000" w14:paraId="0000006E">
      <w:pPr>
        <w:spacing w:before="240" w:line="276" w:lineRule="auto"/>
        <w:jc w:val="both"/>
        <w:rPr>
          <w:rFonts w:ascii="Barlow" w:cs="Barlow" w:eastAsia="Barlow" w:hAnsi="Barlow"/>
          <w:sz w:val="20"/>
          <w:szCs w:val="20"/>
        </w:rPr>
      </w:pPr>
      <w:bookmarkStart w:colFirst="0" w:colLast="0" w:name="_heading=h.fomas2hnd05b" w:id="1"/>
      <w:bookmarkEnd w:id="1"/>
      <w:r w:rsidDel="00000000" w:rsidR="00000000" w:rsidRPr="00000000">
        <w:rPr>
          <w:rtl w:val="0"/>
        </w:rPr>
      </w:r>
    </w:p>
    <w:p w:rsidR="00000000" w:rsidDel="00000000" w:rsidP="00000000" w:rsidRDefault="00000000" w:rsidRPr="00000000" w14:paraId="0000006F">
      <w:pPr>
        <w:spacing w:before="240" w:line="276" w:lineRule="auto"/>
        <w:jc w:val="both"/>
        <w:rPr>
          <w:rFonts w:ascii="Barlow" w:cs="Barlow" w:eastAsia="Barlow" w:hAnsi="Barlow"/>
          <w:sz w:val="20"/>
          <w:szCs w:val="20"/>
        </w:rPr>
      </w:pPr>
      <w:bookmarkStart w:colFirst="0" w:colLast="0" w:name="_heading=h.bt8rz8gbu8e3" w:id="2"/>
      <w:bookmarkEnd w:id="2"/>
      <w:r w:rsidDel="00000000" w:rsidR="00000000" w:rsidRPr="00000000">
        <w:rPr>
          <w:rtl w:val="0"/>
        </w:rPr>
      </w:r>
    </w:p>
    <w:tbl>
      <w:tblPr>
        <w:tblStyle w:val="Table4"/>
        <w:tblpPr w:leftFromText="141" w:rightFromText="141" w:topFromText="0" w:bottomFromText="0" w:vertAnchor="text" w:horzAnchor="text" w:tblpX="0" w:tblpY="134"/>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9622"/>
        <w:tblGridChange w:id="0">
          <w:tblGrid>
            <w:gridCol w:w="9622"/>
          </w:tblGrid>
        </w:tblGridChange>
      </w:tblGrid>
      <w:tr>
        <w:trPr>
          <w:cantSplit w:val="0"/>
          <w:tblHeader w:val="0"/>
        </w:trPr>
        <w:tc>
          <w:tcPr>
            <w:shd w:fill="ffc000" w:val="clear"/>
          </w:tcPr>
          <w:p w:rsidR="00000000" w:rsidDel="00000000" w:rsidP="00000000" w:rsidRDefault="00000000" w:rsidRPr="00000000" w14:paraId="00000070">
            <w:pPr>
              <w:spacing w:after="200" w:line="276" w:lineRule="auto"/>
              <w:rPr>
                <w:rFonts w:ascii="Barlow" w:cs="Barlow" w:eastAsia="Barlow" w:hAnsi="Barlow"/>
                <w:color w:val="000000"/>
                <w:sz w:val="20"/>
                <w:szCs w:val="20"/>
                <w:vertAlign w:val="superscript"/>
              </w:rPr>
            </w:pPr>
            <w:r w:rsidDel="00000000" w:rsidR="00000000" w:rsidRPr="00000000">
              <w:rPr>
                <w:rFonts w:ascii="Barlow" w:cs="Barlow" w:eastAsia="Barlow" w:hAnsi="Barlow"/>
                <w:color w:val="000000"/>
                <w:sz w:val="20"/>
                <w:szCs w:val="20"/>
                <w:rtl w:val="0"/>
              </w:rPr>
              <w:t xml:space="preserve">Para el solicitante principal [NOMBRE DE LA ORGANIZACIÓN]</w:t>
            </w:r>
            <w:r w:rsidDel="00000000" w:rsidR="00000000" w:rsidRPr="00000000">
              <w:rPr>
                <w:rtl w:val="0"/>
              </w:rPr>
            </w:r>
          </w:p>
        </w:tc>
      </w:tr>
      <w:tr>
        <w:trPr>
          <w:cantSplit w:val="0"/>
          <w:tblHeader w:val="0"/>
        </w:trPr>
        <w:tc>
          <w:tcPr/>
          <w:p w:rsidR="00000000" w:rsidDel="00000000" w:rsidP="00000000" w:rsidRDefault="00000000" w:rsidRPr="00000000" w14:paraId="00000071">
            <w:pPr>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Nombre y apellido del/la representante legal:</w:t>
            </w:r>
          </w:p>
        </w:tc>
      </w:tr>
      <w:tr>
        <w:trPr>
          <w:cantSplit w:val="0"/>
          <w:tblHeader w:val="0"/>
        </w:trPr>
        <w:tc>
          <w:tcPr/>
          <w:p w:rsidR="00000000" w:rsidDel="00000000" w:rsidP="00000000" w:rsidRDefault="00000000" w:rsidRPr="00000000" w14:paraId="00000072">
            <w:pPr>
              <w:tabs>
                <w:tab w:val="left" w:leader="none" w:pos="1365"/>
              </w:tabs>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Lugar y fecha:</w:t>
            </w:r>
          </w:p>
        </w:tc>
      </w:tr>
      <w:tr>
        <w:trPr>
          <w:cantSplit w:val="0"/>
          <w:trHeight w:val="392" w:hRule="atLeast"/>
          <w:tblHeader w:val="0"/>
        </w:trPr>
        <w:tc>
          <w:tcPr/>
          <w:p w:rsidR="00000000" w:rsidDel="00000000" w:rsidP="00000000" w:rsidRDefault="00000000" w:rsidRPr="00000000" w14:paraId="00000073">
            <w:pPr>
              <w:tabs>
                <w:tab w:val="left" w:leader="none" w:pos="1365"/>
              </w:tabs>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Firma y sello (si están disponibles)</w:t>
            </w:r>
          </w:p>
        </w:tc>
      </w:tr>
    </w:tbl>
    <w:p w:rsidR="00000000" w:rsidDel="00000000" w:rsidP="00000000" w:rsidRDefault="00000000" w:rsidRPr="00000000" w14:paraId="00000074">
      <w:pPr>
        <w:spacing w:line="276" w:lineRule="auto"/>
        <w:rPr>
          <w:rFonts w:ascii="Barlow" w:cs="Barlow" w:eastAsia="Barlow" w:hAnsi="Barlow"/>
        </w:rPr>
      </w:pPr>
      <w:r w:rsidDel="00000000" w:rsidR="00000000" w:rsidRPr="00000000">
        <w:rPr>
          <w:rtl w:val="0"/>
        </w:rPr>
      </w:r>
    </w:p>
    <w:p w:rsidR="00000000" w:rsidDel="00000000" w:rsidP="00000000" w:rsidRDefault="00000000" w:rsidRPr="00000000" w14:paraId="00000075">
      <w:pPr>
        <w:rPr>
          <w:rFonts w:ascii="Barlow" w:cs="Barlow" w:eastAsia="Barlow" w:hAnsi="Barlow"/>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2"/>
        <w:rPr/>
      </w:pPr>
      <w:r w:rsidDel="00000000" w:rsidR="00000000" w:rsidRPr="00000000">
        <w:rPr>
          <w:rtl w:val="0"/>
        </w:rPr>
        <w:t xml:space="preserve">2. Co-solicitante 1 – [</w:t>
      </w:r>
      <w:r w:rsidDel="00000000" w:rsidR="00000000" w:rsidRPr="00000000">
        <w:rPr>
          <w:highlight w:val="yellow"/>
          <w:rtl w:val="0"/>
        </w:rPr>
        <w:t xml:space="preserve">NOMBRE DE LA ORGANIZACIÓN</w:t>
      </w:r>
      <w:r w:rsidDel="00000000" w:rsidR="00000000" w:rsidRPr="00000000">
        <w:rPr>
          <w:rtl w:val="0"/>
        </w:rPr>
        <w:t xml:space="preserve">]</w:t>
      </w:r>
    </w:p>
    <w:p w:rsidR="00000000" w:rsidDel="00000000" w:rsidP="00000000" w:rsidRDefault="00000000" w:rsidRPr="00000000" w14:paraId="00000077">
      <w:pPr>
        <w:spacing w:line="276" w:lineRule="auto"/>
        <w:rPr>
          <w:rFonts w:ascii="Barlow" w:cs="Barlow" w:eastAsia="Barlow" w:hAnsi="Barlow"/>
        </w:rPr>
      </w:pPr>
      <w:r w:rsidDel="00000000" w:rsidR="00000000" w:rsidRPr="00000000">
        <w:rPr>
          <w:rFonts w:ascii="Barlow" w:cs="Barlow" w:eastAsia="Barlow" w:hAnsi="Barlow"/>
          <w:i w:val="1"/>
          <w:iCs w:val="1"/>
          <w:sz w:val="20"/>
          <w:szCs w:val="20"/>
          <w:highlight w:val="yellow"/>
          <w:rtl w:val="0"/>
        </w:rPr>
        <w:t xml:space="preserve">Por favor, añada las tablas necesarias para cada co-solicitante. Si no hay ningún co-solicitante, elimine esta sección.</w:t>
      </w:r>
      <w:r w:rsidDel="00000000" w:rsidR="00000000" w:rsidRPr="00000000">
        <w:rPr>
          <w:rtl w:val="0"/>
        </w:rPr>
      </w:r>
    </w:p>
    <w:tbl>
      <w:tblPr>
        <w:tblStyle w:val="Table5"/>
        <w:tblpPr w:leftFromText="141" w:rightFromText="141" w:topFromText="0" w:bottomFromText="0" w:vertAnchor="text" w:horzAnchor="text" w:tblpX="0" w:tblpY="1"/>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2153"/>
        <w:gridCol w:w="4767"/>
        <w:gridCol w:w="2702"/>
        <w:tblGridChange w:id="0">
          <w:tblGrid>
            <w:gridCol w:w="2153"/>
            <w:gridCol w:w="4767"/>
            <w:gridCol w:w="2702"/>
          </w:tblGrid>
        </w:tblGridChange>
      </w:tblGrid>
      <w:tr>
        <w:trPr>
          <w:cantSplit w:val="0"/>
          <w:tblHeader w:val="0"/>
        </w:trPr>
        <w:tc>
          <w:tcPr>
            <w:shd w:fill="ffc000" w:val="clear"/>
          </w:tcPr>
          <w:p w:rsidR="00000000" w:rsidDel="00000000" w:rsidP="00000000" w:rsidRDefault="00000000" w:rsidRPr="00000000" w14:paraId="00000078">
            <w:pPr>
              <w:spacing w:after="120" w:line="276" w:lineRule="auto"/>
              <w:jc w:val="center"/>
              <w:rPr>
                <w:rFonts w:ascii="Barlow" w:cs="Barlow" w:eastAsia="Barlow" w:hAnsi="Barlow"/>
              </w:rPr>
            </w:pPr>
            <w:r w:rsidDel="00000000" w:rsidR="00000000" w:rsidRPr="00000000">
              <w:rPr>
                <w:rFonts w:ascii="Barlow" w:cs="Barlow" w:eastAsia="Barlow" w:hAnsi="Barlow"/>
                <w:rtl w:val="0"/>
              </w:rPr>
              <w:t xml:space="preserve">Criterio</w:t>
            </w:r>
          </w:p>
        </w:tc>
        <w:tc>
          <w:tcPr>
            <w:shd w:fill="ffc000" w:val="clear"/>
          </w:tcPr>
          <w:p w:rsidR="00000000" w:rsidDel="00000000" w:rsidP="00000000" w:rsidRDefault="00000000" w:rsidRPr="00000000" w14:paraId="00000079">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Controlar</w:t>
            </w:r>
          </w:p>
        </w:tc>
        <w:tc>
          <w:tcPr>
            <w:shd w:fill="ffc000" w:val="clear"/>
          </w:tcPr>
          <w:p w:rsidR="00000000" w:rsidDel="00000000" w:rsidP="00000000" w:rsidRDefault="00000000" w:rsidRPr="00000000" w14:paraId="0000007A">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Notas</w:t>
            </w:r>
          </w:p>
        </w:tc>
      </w:tr>
      <w:tr>
        <w:trPr>
          <w:cantSplit w:val="0"/>
          <w:tblHeader w:val="0"/>
        </w:trPr>
        <w:tc>
          <w:tcPr>
            <w:shd w:fill="f4d5f5" w:val="clear"/>
          </w:tcPr>
          <w:p w:rsidR="00000000" w:rsidDel="00000000" w:rsidP="00000000" w:rsidRDefault="00000000" w:rsidRPr="00000000" w14:paraId="0000007B">
            <w:pPr>
              <w:spacing w:after="120" w:line="276" w:lineRule="auto"/>
              <w:rPr>
                <w:rFonts w:ascii="Barlow" w:cs="Barlow" w:eastAsia="Barlow" w:hAnsi="Barlow"/>
              </w:rPr>
            </w:pPr>
            <w:r w:rsidDel="00000000" w:rsidR="00000000" w:rsidRPr="00000000">
              <w:rPr>
                <w:rFonts w:ascii="Barlow" w:cs="Barlow" w:eastAsia="Barlow" w:hAnsi="Barlow"/>
                <w:sz w:val="20"/>
                <w:szCs w:val="20"/>
                <w:rtl w:val="0"/>
              </w:rPr>
              <w:t xml:space="preserve">Registro como entidad jurídica mínimo 2 años</w:t>
            </w:r>
            <w:r w:rsidDel="00000000" w:rsidR="00000000" w:rsidRPr="00000000">
              <w:rPr>
                <w:rtl w:val="0"/>
              </w:rPr>
            </w:r>
          </w:p>
        </w:tc>
        <w:tc>
          <w:tcPr>
            <w:shd w:fill="auto" w:val="clear"/>
          </w:tcPr>
          <w:p w:rsidR="00000000" w:rsidDel="00000000" w:rsidP="00000000" w:rsidRDefault="00000000" w:rsidRPr="00000000" w14:paraId="0000007C">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Debe estar legalmente constituida y registrada desde hace al menos 2 años al momento de presentar la propuesta del proyecto.</w:t>
            </w:r>
          </w:p>
        </w:tc>
        <w:tc>
          <w:tcPr>
            <w:shd w:fill="ffffff" w:val="clear"/>
          </w:tcPr>
          <w:p w:rsidR="00000000" w:rsidDel="00000000" w:rsidP="00000000" w:rsidRDefault="00000000" w:rsidRPr="00000000" w14:paraId="0000007D">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7E">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Forma jurídica</w:t>
            </w:r>
            <w:r w:rsidDel="00000000" w:rsidR="00000000" w:rsidRPr="00000000">
              <w:rPr>
                <w:rtl w:val="0"/>
              </w:rPr>
            </w:r>
          </w:p>
        </w:tc>
        <w:tc>
          <w:tcPr>
            <w:shd w:fill="ffffff" w:val="clear"/>
          </w:tcPr>
          <w:p w:rsidR="00000000" w:rsidDel="00000000" w:rsidP="00000000" w:rsidRDefault="00000000" w:rsidRPr="00000000" w14:paraId="0000007F">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Es una Entidad del Tercer Sector (ETS) no corporativa según lo establecido por el </w:t>
            </w:r>
            <w:r w:rsidDel="00000000" w:rsidR="00000000" w:rsidRPr="00000000">
              <w:rPr>
                <w:rFonts w:ascii="Barlow" w:cs="Barlow" w:eastAsia="Barlow" w:hAnsi="Barlow"/>
                <w:sz w:val="20"/>
                <w:szCs w:val="20"/>
                <w:rtl w:val="0"/>
              </w:rPr>
              <w:t xml:space="preserve">Decreto Legislativo 117/2017 - Código del Tercer Sector, en su versión modificada.</w:t>
            </w:r>
            <w:r w:rsidDel="00000000" w:rsidR="00000000" w:rsidRPr="00000000">
              <w:rPr>
                <w:rtl w:val="0"/>
              </w:rPr>
            </w:r>
          </w:p>
          <w:p w:rsidR="00000000" w:rsidDel="00000000" w:rsidP="00000000" w:rsidRDefault="00000000" w:rsidRPr="00000000" w14:paraId="00000080">
            <w:pPr>
              <w:spacing w:line="276" w:lineRule="auto"/>
              <w:rPr>
                <w:rFonts w:ascii="Barlow" w:cs="Barlow" w:eastAsia="Barlow" w:hAnsi="Barlow"/>
                <w:sz w:val="20"/>
                <w:szCs w:val="20"/>
              </w:rPr>
            </w:pPr>
            <w:r w:rsidDel="00000000" w:rsidR="00000000" w:rsidRPr="00000000">
              <w:rPr>
                <w:rFonts w:ascii="Barlow" w:cs="Barlow" w:eastAsia="Barlow" w:hAnsi="Barlow"/>
                <w:b w:val="1"/>
                <w:bCs w:val="1"/>
                <w:sz w:val="20"/>
                <w:szCs w:val="20"/>
                <w:u w:val="single"/>
                <w:rtl w:val="0"/>
              </w:rPr>
              <w:t xml:space="preserve">o</w:t>
            </w:r>
            <w:r w:rsidDel="00000000" w:rsidR="00000000" w:rsidRPr="00000000">
              <w:rPr>
                <w:rtl w:val="0"/>
              </w:rPr>
            </w:r>
          </w:p>
          <w:p w:rsidR="00000000" w:rsidDel="00000000" w:rsidP="00000000" w:rsidRDefault="00000000" w:rsidRPr="00000000" w14:paraId="00000081">
            <w:pPr>
              <w:spacing w:after="120"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 una entidad no española, registrada legalmente como una organización de la sociedad civil sin ánimo de lucro de conformidad con su respectiva legislación nacional y/o la legislación de la UE.</w:t>
            </w:r>
          </w:p>
        </w:tc>
        <w:tc>
          <w:tcPr>
            <w:shd w:fill="ffffff" w:val="clear"/>
          </w:tcPr>
          <w:p w:rsidR="00000000" w:rsidDel="00000000" w:rsidP="00000000" w:rsidRDefault="00000000" w:rsidRPr="00000000" w14:paraId="00000082">
            <w:pPr>
              <w:spacing w:line="276" w:lineRule="auto"/>
              <w:rPr>
                <w:rFonts w:ascii="Barlow" w:cs="Barlow" w:eastAsia="Barlow" w:hAnsi="Barlow"/>
                <w:sz w:val="20"/>
                <w:szCs w:val="20"/>
              </w:rPr>
            </w:pPr>
            <w:r w:rsidDel="00000000" w:rsidR="00000000" w:rsidRPr="00000000">
              <w:rPr>
                <w:rFonts w:ascii="Barlow" w:cs="Barlow" w:eastAsia="Barlow" w:hAnsi="Barlow"/>
                <w:i w:val="1"/>
                <w:iCs w:val="1"/>
                <w:sz w:val="20"/>
                <w:szCs w:val="20"/>
                <w:rtl w:val="0"/>
              </w:rPr>
              <w:t xml:space="preserve">(Por favor, especifique la forma jurídica)</w:t>
            </w: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83">
            <w:pPr>
              <w:spacing w:after="120" w:line="276" w:lineRule="auto"/>
              <w:rPr>
                <w:rFonts w:ascii="Barlow" w:cs="Barlow" w:eastAsia="Barlow" w:hAnsi="Barlow"/>
                <w:b w:val="0"/>
                <w:bCs w:val="0"/>
                <w:sz w:val="20"/>
                <w:szCs w:val="20"/>
              </w:rPr>
            </w:pPr>
            <w:r w:rsidDel="00000000" w:rsidR="00000000" w:rsidRPr="00000000">
              <w:rPr>
                <w:rFonts w:ascii="Barlow" w:cs="Barlow" w:eastAsia="Barlow" w:hAnsi="Barlow"/>
                <w:sz w:val="20"/>
                <w:szCs w:val="20"/>
                <w:rtl w:val="0"/>
              </w:rPr>
              <w:t xml:space="preserve">Experiencia en el campo</w:t>
            </w:r>
            <w:r w:rsidDel="00000000" w:rsidR="00000000" w:rsidRPr="00000000">
              <w:rPr>
                <w:rtl w:val="0"/>
              </w:rPr>
            </w:r>
          </w:p>
        </w:tc>
        <w:tc>
          <w:tcPr>
            <w:shd w:fill="ffffff" w:val="clear"/>
          </w:tcPr>
          <w:p w:rsidR="00000000" w:rsidDel="00000000" w:rsidP="00000000" w:rsidRDefault="00000000" w:rsidRPr="00000000" w14:paraId="00000084">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Ha estado operando durante al menos 1 año en uno de los siguientes campos:</w:t>
            </w:r>
          </w:p>
          <w:p w:rsidR="00000000" w:rsidDel="00000000" w:rsidP="00000000" w:rsidRDefault="00000000" w:rsidRPr="00000000" w14:paraId="0000008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Prevención y respuesta a la violencia de género</w:t>
            </w:r>
          </w:p>
          <w:p w:rsidR="00000000" w:rsidDel="00000000" w:rsidP="00000000" w:rsidRDefault="00000000" w:rsidRPr="00000000" w14:paraId="0000008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Promoción y protección de los derechos de la mujer</w:t>
            </w:r>
          </w:p>
          <w:p w:rsidR="00000000" w:rsidDel="00000000" w:rsidP="00000000" w:rsidRDefault="00000000" w:rsidRPr="00000000" w14:paraId="0000008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Promoción de los derechos humanos</w:t>
            </w:r>
          </w:p>
        </w:tc>
        <w:tc>
          <w:tcPr>
            <w:shd w:fill="ffffff" w:val="clear"/>
          </w:tcPr>
          <w:p w:rsidR="00000000" w:rsidDel="00000000" w:rsidP="00000000" w:rsidRDefault="00000000" w:rsidRPr="00000000" w14:paraId="00000088">
            <w:pPr>
              <w:spacing w:line="276" w:lineRule="auto"/>
              <w:rPr>
                <w:rFonts w:ascii="Barlow" w:cs="Barlow" w:eastAsia="Barlow" w:hAnsi="Barlow"/>
                <w:i w:val="1"/>
                <w:iCs w:val="1"/>
                <w:sz w:val="20"/>
                <w:szCs w:val="20"/>
                <w:highlight w:val="yellow"/>
              </w:rPr>
            </w:pPr>
            <w:r w:rsidDel="00000000" w:rsidR="00000000" w:rsidRPr="00000000">
              <w:rPr>
                <w:rtl w:val="0"/>
              </w:rPr>
            </w:r>
          </w:p>
          <w:p w:rsidR="00000000" w:rsidDel="00000000" w:rsidP="00000000" w:rsidRDefault="00000000" w:rsidRPr="00000000" w14:paraId="00000089">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Requisito obligatorio</w:t>
            </w:r>
          </w:p>
        </w:tc>
      </w:tr>
      <w:tr>
        <w:trPr>
          <w:cantSplit w:val="0"/>
          <w:tblHeader w:val="0"/>
        </w:trPr>
        <w:tc>
          <w:tcPr>
            <w:shd w:fill="f4d5f5" w:val="clear"/>
          </w:tcPr>
          <w:p w:rsidR="00000000" w:rsidDel="00000000" w:rsidP="00000000" w:rsidRDefault="00000000" w:rsidRPr="00000000" w14:paraId="0000008A">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Financiación no acumulativa</w:t>
            </w:r>
            <w:r w:rsidDel="00000000" w:rsidR="00000000" w:rsidRPr="00000000">
              <w:rPr>
                <w:rtl w:val="0"/>
              </w:rPr>
            </w:r>
          </w:p>
        </w:tc>
        <w:tc>
          <w:tcPr>
            <w:shd w:fill="ffffff" w:val="clear"/>
          </w:tcPr>
          <w:p w:rsidR="00000000" w:rsidDel="00000000" w:rsidP="00000000" w:rsidRDefault="00000000" w:rsidRPr="00000000" w14:paraId="0000008B">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No es beneficiario, solicitante principal, cosolicitante ni socio asociado en un proyecto financiado por el programa Co-Power GA101254774.</w:t>
            </w:r>
          </w:p>
          <w:p w:rsidR="00000000" w:rsidDel="00000000" w:rsidP="00000000" w:rsidRDefault="00000000" w:rsidRPr="00000000" w14:paraId="0000008C">
            <w:pPr>
              <w:spacing w:line="276" w:lineRule="auto"/>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08D">
            <w:pPr>
              <w:spacing w:line="276" w:lineRule="auto"/>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Por la presente, la organización certifica que no ha participado, como beneficiaria, solicitante principal, cosolicitante o socio asociado, en ningún proyecto financiado en el marco de CERV-2025-DAPHNE, Prioridad 1.</w:t>
            </w:r>
            <w:r w:rsidDel="00000000" w:rsidR="00000000" w:rsidRPr="00000000">
              <w:rPr>
                <w:rtl w:val="0"/>
              </w:rPr>
            </w:r>
          </w:p>
          <w:p w:rsidR="00000000" w:rsidDel="00000000" w:rsidP="00000000" w:rsidRDefault="00000000" w:rsidRPr="00000000" w14:paraId="0000008E">
            <w:pPr>
              <w:spacing w:line="276" w:lineRule="auto"/>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08F">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color w:val="000000"/>
                <w:sz w:val="20"/>
                <w:szCs w:val="20"/>
                <w:rtl w:val="0"/>
              </w:rPr>
              <w:t xml:space="preserve"> </w:t>
            </w:r>
            <w:r w:rsidDel="00000000" w:rsidR="00000000" w:rsidRPr="00000000">
              <w:rPr>
                <w:rFonts w:ascii="Barlow" w:cs="Barlow" w:eastAsia="Barlow" w:hAnsi="Barlow"/>
                <w:sz w:val="20"/>
                <w:szCs w:val="20"/>
                <w:rtl w:val="0"/>
              </w:rPr>
              <w:t xml:space="preserve">La organización garantiza que ninguna actividad financiada por el Programa Co-POWER se solape con actividades financiadas por ningún proyecto financiado por la UE.</w:t>
            </w:r>
          </w:p>
          <w:p w:rsidR="00000000" w:rsidDel="00000000" w:rsidP="00000000" w:rsidRDefault="00000000" w:rsidRPr="00000000" w14:paraId="00000090">
            <w:pPr>
              <w:spacing w:line="276" w:lineRule="auto"/>
              <w:rPr>
                <w:rFonts w:ascii="Barlow" w:cs="Barlow" w:eastAsia="Barlow" w:hAnsi="Barlow"/>
                <w:color w:val="000000"/>
                <w:sz w:val="20"/>
                <w:szCs w:val="20"/>
              </w:rPr>
            </w:pPr>
            <w:r w:rsidDel="00000000" w:rsidR="00000000" w:rsidRPr="00000000">
              <w:rPr>
                <w:rtl w:val="0"/>
              </w:rPr>
            </w:r>
          </w:p>
          <w:p w:rsidR="00000000" w:rsidDel="00000000" w:rsidP="00000000" w:rsidRDefault="00000000" w:rsidRPr="00000000" w14:paraId="00000091">
            <w:pPr>
              <w:spacing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w:t>
            </w:r>
            <w:r w:rsidDel="00000000" w:rsidR="00000000" w:rsidRPr="00000000">
              <w:rPr>
                <w:rFonts w:ascii="Barlow" w:cs="Barlow" w:eastAsia="Barlow" w:hAnsi="Barlow"/>
                <w:color w:val="000000"/>
                <w:sz w:val="20"/>
                <w:szCs w:val="20"/>
                <w:rtl w:val="0"/>
              </w:rPr>
              <w:t xml:space="preserve"> </w:t>
            </w:r>
            <w:r w:rsidDel="00000000" w:rsidR="00000000" w:rsidRPr="00000000">
              <w:rPr>
                <w:rFonts w:ascii="Barlow" w:cs="Barlow" w:eastAsia="Barlow" w:hAnsi="Barlow"/>
                <w:sz w:val="20"/>
                <w:szCs w:val="20"/>
                <w:rtl w:val="0"/>
              </w:rPr>
              <w:t xml:space="preserve">La organización confirma que todas las actividades financiadas previamente a través de proyectos como Connecting Spheres (GA 101139923) y Power (GA 101134940) se han completado íntegramente antes del inicio de la acción financiada por Co-POWER.</w:t>
            </w:r>
          </w:p>
        </w:tc>
        <w:tc>
          <w:tcPr>
            <w:shd w:fill="ffffff" w:val="clear"/>
          </w:tcPr>
          <w:p w:rsidR="00000000" w:rsidDel="00000000" w:rsidP="00000000" w:rsidRDefault="00000000" w:rsidRPr="00000000" w14:paraId="00000092">
            <w:pPr>
              <w:spacing w:line="276" w:lineRule="auto"/>
              <w:rPr>
                <w:rFonts w:ascii="Barlow" w:cs="Barlow" w:eastAsia="Barlow" w:hAnsi="Barlow"/>
                <w:sz w:val="20"/>
                <w:szCs w:val="20"/>
              </w:rPr>
            </w:pPr>
            <w:r w:rsidDel="00000000" w:rsidR="00000000" w:rsidRPr="00000000">
              <w:rPr>
                <w:rtl w:val="0"/>
              </w:rPr>
            </w:r>
          </w:p>
        </w:tc>
      </w:tr>
      <w:tr>
        <w:trPr>
          <w:cantSplit w:val="0"/>
          <w:trHeight w:val="999" w:hRule="atLeast"/>
          <w:tblHeader w:val="0"/>
        </w:trPr>
        <w:tc>
          <w:tcPr>
            <w:shd w:fill="f4d5f5" w:val="clear"/>
          </w:tcPr>
          <w:p w:rsidR="00000000" w:rsidDel="00000000" w:rsidP="00000000" w:rsidRDefault="00000000" w:rsidRPr="00000000" w14:paraId="00000093">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Domicilio social</w:t>
            </w:r>
            <w:r w:rsidDel="00000000" w:rsidR="00000000" w:rsidRPr="00000000">
              <w:rPr>
                <w:rtl w:val="0"/>
              </w:rPr>
            </w:r>
          </w:p>
        </w:tc>
        <w:tc>
          <w:tcPr>
            <w:shd w:fill="ffffff" w:val="clear"/>
          </w:tcPr>
          <w:p w:rsidR="00000000" w:rsidDel="00000000" w:rsidP="00000000" w:rsidRDefault="00000000" w:rsidRPr="00000000" w14:paraId="00000094">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Tiene su domicilio social en:</w:t>
            </w:r>
          </w:p>
          <w:p w:rsidR="00000000" w:rsidDel="00000000" w:rsidP="00000000" w:rsidRDefault="00000000" w:rsidRPr="00000000" w14:paraId="0000009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España </w:t>
            </w:r>
          </w:p>
        </w:tc>
        <w:tc>
          <w:tcPr>
            <w:shd w:fill="ffffff" w:val="clear"/>
          </w:tcPr>
          <w:p w:rsidR="00000000" w:rsidDel="00000000" w:rsidP="00000000" w:rsidRDefault="00000000" w:rsidRPr="00000000" w14:paraId="00000096">
            <w:pPr>
              <w:widowControl w:val="0"/>
              <w:spacing w:line="276" w:lineRule="auto"/>
              <w:ind w:left="0" w:firstLine="0"/>
              <w:jc w:val="both"/>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especifique)</w:t>
            </w:r>
          </w:p>
        </w:tc>
      </w:tr>
      <w:tr>
        <w:trPr>
          <w:cantSplit w:val="0"/>
          <w:tblHeader w:val="0"/>
        </w:trPr>
        <w:tc>
          <w:tcPr>
            <w:shd w:fill="f4d5f5" w:val="clear"/>
          </w:tcPr>
          <w:p w:rsidR="00000000" w:rsidDel="00000000" w:rsidP="00000000" w:rsidRDefault="00000000" w:rsidRPr="00000000" w14:paraId="00000097">
            <w:pPr>
              <w:spacing w:after="120" w:line="276" w:lineRule="auto"/>
              <w:rPr>
                <w:rFonts w:ascii="Barlow" w:cs="Barlow" w:eastAsia="Barlow" w:hAnsi="Barlow"/>
                <w:sz w:val="18"/>
                <w:szCs w:val="18"/>
              </w:rPr>
            </w:pPr>
            <w:r w:rsidDel="00000000" w:rsidR="00000000" w:rsidRPr="00000000">
              <w:rPr>
                <w:rFonts w:ascii="Barlow" w:cs="Barlow" w:eastAsia="Barlow" w:hAnsi="Barlow"/>
                <w:sz w:val="20"/>
                <w:szCs w:val="20"/>
                <w:rtl w:val="0"/>
              </w:rPr>
              <w:t xml:space="preserve">Capacidad operativa</w:t>
            </w:r>
            <w:r w:rsidDel="00000000" w:rsidR="00000000" w:rsidRPr="00000000">
              <w:rPr>
                <w:rtl w:val="0"/>
              </w:rPr>
            </w:r>
          </w:p>
        </w:tc>
        <w:tc>
          <w:tcPr>
            <w:shd w:fill="ffffff" w:val="clear"/>
          </w:tcPr>
          <w:p w:rsidR="00000000" w:rsidDel="00000000" w:rsidP="00000000" w:rsidRDefault="00000000" w:rsidRPr="00000000" w14:paraId="0000009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Barlow" w:cs="Barlow" w:eastAsia="Barlow" w:hAnsi="Barlow"/>
                <w:sz w:val="20"/>
                <w:szCs w:val="20"/>
                <w:rtl w:val="0"/>
              </w:rPr>
              <w:t xml:space="preserve">T</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iene capacidad operativa en:</w:t>
            </w:r>
          </w:p>
          <w:p w:rsidR="00000000" w:rsidDel="00000000" w:rsidP="00000000" w:rsidRDefault="00000000" w:rsidRPr="00000000" w14:paraId="00000099">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firstLine="0"/>
              <w:jc w:val="both"/>
              <w:rPr>
                <w:rFonts w:ascii="MS Gothic" w:cs="MS Gothic" w:eastAsia="MS Gothic" w:hAnsi="MS Gothic"/>
                <w:b w:val="0"/>
                <w:bCs w:val="0"/>
                <w:i w:val="0"/>
                <w:iCs w:val="0"/>
                <w:smallCaps w:val="0"/>
                <w:strike w:val="0"/>
                <w:color w:val="000000"/>
                <w:sz w:val="20"/>
                <w:szCs w:val="20"/>
                <w:u w:val="none"/>
                <w:shd w:fill="auto" w:val="clear"/>
                <w:vertAlign w:val="baseline"/>
              </w:rPr>
            </w:pPr>
            <w:sdt>
              <w:sdtPr>
                <w:id w:val="-1172711846"/>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 </w:t>
                </w:r>
              </w:sdtContent>
            </w:sdt>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España </w:t>
            </w:r>
            <w:r w:rsidDel="00000000" w:rsidR="00000000" w:rsidRPr="00000000">
              <w:rPr>
                <w:rtl w:val="0"/>
              </w:rPr>
            </w:r>
          </w:p>
        </w:tc>
        <w:tc>
          <w:tcPr>
            <w:shd w:fill="ffffff" w:val="clear"/>
          </w:tcPr>
          <w:p w:rsidR="00000000" w:rsidDel="00000000" w:rsidP="00000000" w:rsidRDefault="00000000" w:rsidRPr="00000000" w14:paraId="0000009A">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especifique los países europeos – CERV – donde la organización tiene capacidad operativa)</w:t>
            </w:r>
          </w:p>
        </w:tc>
      </w:tr>
      <w:tr>
        <w:trPr>
          <w:cantSplit w:val="0"/>
          <w:tblHeader w:val="0"/>
        </w:trPr>
        <w:tc>
          <w:tcPr>
            <w:shd w:fill="f4d5f5" w:val="clear"/>
          </w:tcPr>
          <w:p w:rsidR="00000000" w:rsidDel="00000000" w:rsidP="00000000" w:rsidRDefault="00000000" w:rsidRPr="00000000" w14:paraId="0000009B">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Criterios de exclusión</w:t>
            </w:r>
          </w:p>
        </w:tc>
        <w:tc>
          <w:tcPr>
            <w:shd w:fill="ffffff" w:val="clear"/>
          </w:tcPr>
          <w:p w:rsidR="00000000" w:rsidDel="00000000" w:rsidP="00000000" w:rsidRDefault="00000000" w:rsidRPr="00000000" w14:paraId="0000009C">
            <w:pPr>
              <w:spacing w:after="120" w:line="276" w:lineRule="auto"/>
              <w:rPr>
                <w:rFonts w:ascii="Barlow" w:cs="Barlow" w:eastAsia="Barlow" w:hAnsi="Barlow"/>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rtl w:val="0"/>
              </w:rPr>
              <w:t xml:space="preserve">NO cumple con ninguno de los siguientes criterios de exclusión:</w:t>
            </w:r>
          </w:p>
          <w:p w:rsidR="00000000" w:rsidDel="00000000" w:rsidP="00000000" w:rsidRDefault="00000000" w:rsidRPr="00000000" w14:paraId="0000009D">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motivos de exclusión de conformidad con el artículo 136</w:t>
            </w:r>
            <w:r w:rsidDel="00000000" w:rsidR="00000000" w:rsidRPr="00000000">
              <w:rPr>
                <w:rFonts w:ascii="Barlow" w:cs="Barlow" w:eastAsia="Barlow" w:hAnsi="Barlow"/>
                <w:sz w:val="20"/>
                <w:szCs w:val="20"/>
                <w:vertAlign w:val="superscript"/>
                <w:rtl w:val="0"/>
              </w:rPr>
              <w:t xml:space="preserve"> </w:t>
            </w:r>
            <w:r w:rsidDel="00000000" w:rsidR="00000000" w:rsidRPr="00000000">
              <w:rPr>
                <w:rFonts w:ascii="Barlow" w:cs="Barlow" w:eastAsia="Barlow" w:hAnsi="Barlow"/>
                <w:sz w:val="20"/>
                <w:szCs w:val="20"/>
                <w:rtl w:val="0"/>
              </w:rPr>
              <w:t xml:space="preserve">y 143</w:t>
            </w:r>
            <w:r w:rsidDel="00000000" w:rsidR="00000000" w:rsidRPr="00000000">
              <w:rPr>
                <w:rFonts w:ascii="Barlow" w:cs="Barlow" w:eastAsia="Barlow" w:hAnsi="Barlow"/>
                <w:sz w:val="20"/>
                <w:szCs w:val="20"/>
                <w:vertAlign w:val="superscript"/>
                <w:rtl w:val="0"/>
              </w:rPr>
              <w:t xml:space="preserve"> </w:t>
            </w:r>
            <w:r w:rsidDel="00000000" w:rsidR="00000000" w:rsidRPr="00000000">
              <w:rPr>
                <w:rFonts w:ascii="Barlow" w:cs="Barlow" w:eastAsia="Barlow" w:hAnsi="Barlow"/>
                <w:sz w:val="20"/>
                <w:szCs w:val="20"/>
                <w:rtl w:val="0"/>
              </w:rPr>
              <w:t xml:space="preserve">del </w:t>
            </w:r>
            <w:hyperlink r:id="rId10">
              <w:r w:rsidDel="00000000" w:rsidR="00000000" w:rsidRPr="00000000">
                <w:rPr>
                  <w:rFonts w:ascii="Barlow" w:cs="Barlow" w:eastAsia="Barlow" w:hAnsi="Barlow"/>
                  <w:sz w:val="20"/>
                  <w:szCs w:val="20"/>
                  <w:u w:val="single"/>
                  <w:rtl w:val="0"/>
                </w:rPr>
                <w:t xml:space="preserve">Reglamento Financiero de la UE 2024/</w:t>
              </w:r>
            </w:hyperlink>
            <w:r w:rsidDel="00000000" w:rsidR="00000000" w:rsidRPr="00000000">
              <w:rPr>
                <w:rFonts w:ascii="Barlow" w:cs="Barlow" w:eastAsia="Barlow" w:hAnsi="Barlow"/>
                <w:sz w:val="20"/>
                <w:szCs w:val="20"/>
                <w:u w:val="single"/>
                <w:rtl w:val="0"/>
              </w:rPr>
              <w:t xml:space="preserve">2509</w:t>
            </w:r>
            <w:r w:rsidDel="00000000" w:rsidR="00000000" w:rsidRPr="00000000">
              <w:rPr>
                <w:rFonts w:ascii="Barlow" w:cs="Barlow" w:eastAsia="Barlow" w:hAnsi="Barlow"/>
                <w:sz w:val="20"/>
                <w:szCs w:val="20"/>
                <w:rtl w:val="0"/>
              </w:rPr>
              <w:t xml:space="preserve">;</w:t>
            </w:r>
          </w:p>
          <w:p w:rsidR="00000000" w:rsidDel="00000000" w:rsidP="00000000" w:rsidRDefault="00000000" w:rsidRPr="00000000" w14:paraId="0000009E">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conexión, afiliación u otra relación con organizaciones o partidos políticos;</w:t>
            </w:r>
          </w:p>
          <w:p w:rsidR="00000000" w:rsidDel="00000000" w:rsidP="00000000" w:rsidRDefault="00000000" w:rsidRPr="00000000" w14:paraId="0000009F">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conflicto de intereses con OXFAM ITALIA ETS, ASOCIACIÓN BIENESTAR Y DESARROLLO, ACTIONAID HELLAS, WE WORLD-GVC y otros socios del consorcio o proveedores potenciales.</w:t>
            </w:r>
          </w:p>
        </w:tc>
        <w:tc>
          <w:tcPr>
            <w:shd w:fill="ffffff" w:val="clear"/>
          </w:tcPr>
          <w:p w:rsidR="00000000" w:rsidDel="00000000" w:rsidP="00000000" w:rsidRDefault="00000000" w:rsidRPr="00000000" w14:paraId="000000A0">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A1">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Tamaño</w:t>
            </w:r>
          </w:p>
        </w:tc>
        <w:tc>
          <w:tcPr>
            <w:shd w:fill="ffffff" w:val="clear"/>
          </w:tcPr>
          <w:p w:rsidR="00000000" w:rsidDel="00000000" w:rsidP="00000000" w:rsidRDefault="00000000" w:rsidRPr="00000000" w14:paraId="000000A2">
            <w:pPr>
              <w:spacing w:after="120" w:line="276" w:lineRule="auto"/>
              <w:rPr>
                <w:rFonts w:ascii="Barlow" w:cs="Barlow" w:eastAsia="Barlow" w:hAnsi="Barlow"/>
                <w:color w:val="000000"/>
                <w:sz w:val="18"/>
                <w:szCs w:val="18"/>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 una organización pequeña o mediana (ingresos promedio inferiores o iguales a 1.500.000 EUR en los últimos 2 años)</w:t>
            </w:r>
            <w:r w:rsidDel="00000000" w:rsidR="00000000" w:rsidRPr="00000000">
              <w:rPr>
                <w:rtl w:val="0"/>
              </w:rPr>
            </w:r>
          </w:p>
        </w:tc>
        <w:tc>
          <w:tcPr>
            <w:shd w:fill="ffffff" w:val="clear"/>
          </w:tcPr>
          <w:p w:rsidR="00000000" w:rsidDel="00000000" w:rsidP="00000000" w:rsidRDefault="00000000" w:rsidRPr="00000000" w14:paraId="000000A3">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16"/>
                <w:szCs w:val="16"/>
                <w:rtl w:val="0"/>
              </w:rPr>
              <w:t xml:space="preserve">(Incluya como  Anexos: Últimos estados financieros aprobados)</w:t>
            </w: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A4">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conformidad fiscal</w:t>
            </w:r>
          </w:p>
        </w:tc>
        <w:tc>
          <w:tcPr>
            <w:shd w:fill="ffffff" w:val="clear"/>
          </w:tcPr>
          <w:p w:rsidR="00000000" w:rsidDel="00000000" w:rsidP="00000000" w:rsidRDefault="00000000" w:rsidRPr="00000000" w14:paraId="000000A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Barlow" w:cs="Barlow" w:eastAsia="Barlow" w:hAnsi="Barlow"/>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arlow" w:cs="Barlow" w:eastAsia="Barlow" w:hAnsi="Barlow"/>
                <w:b w:val="0"/>
                <w:bCs w:val="0"/>
                <w:i w:val="0"/>
                <w:iCs w:val="0"/>
                <w:smallCaps w:val="0"/>
                <w:strike w:val="0"/>
                <w:color w:val="000000"/>
                <w:sz w:val="20"/>
                <w:szCs w:val="20"/>
                <w:u w:val="none"/>
                <w:shd w:fill="auto" w:val="clear"/>
                <w:vertAlign w:val="baseline"/>
                <w:rtl w:val="0"/>
              </w:rPr>
              <w:t xml:space="preserve"> Cumple con sus obligaciones fiscales, de seguridad social y de seguros de conformidad con la ley aplicable.</w:t>
            </w:r>
          </w:p>
        </w:tc>
        <w:tc>
          <w:tcPr>
            <w:shd w:fill="ffffff" w:val="clear"/>
          </w:tcPr>
          <w:p w:rsidR="00000000" w:rsidDel="00000000" w:rsidP="00000000" w:rsidRDefault="00000000" w:rsidRPr="00000000" w14:paraId="000000A6">
            <w:pPr>
              <w:spacing w:line="276" w:lineRule="auto"/>
              <w:rPr>
                <w:rFonts w:ascii="Barlow" w:cs="Barlow" w:eastAsia="Barlow" w:hAnsi="Barlow"/>
                <w:i w:val="1"/>
                <w:iCs w:val="1"/>
                <w:sz w:val="16"/>
                <w:szCs w:val="16"/>
              </w:rPr>
            </w:pPr>
            <w:r w:rsidDel="00000000" w:rsidR="00000000" w:rsidRPr="00000000">
              <w:rPr>
                <w:rFonts w:ascii="Barlow" w:cs="Barlow" w:eastAsia="Barlow" w:hAnsi="Barlow"/>
                <w:i w:val="1"/>
                <w:iCs w:val="1"/>
                <w:sz w:val="16"/>
                <w:szCs w:val="16"/>
                <w:rtl w:val="0"/>
              </w:rPr>
              <w:t xml:space="preserve">(Por favor, indique si la organización está totalmente exenta de impuestos y especifique el motivo de dicha exención legal).</w:t>
            </w:r>
          </w:p>
        </w:tc>
      </w:tr>
    </w:tbl>
    <w:p w:rsidR="00000000" w:rsidDel="00000000" w:rsidP="00000000" w:rsidRDefault="00000000" w:rsidRPr="00000000" w14:paraId="000000A7">
      <w:pPr>
        <w:spacing w:before="240" w:line="276"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8">
      <w:pPr>
        <w:spacing w:before="240" w:line="276" w:lineRule="auto"/>
        <w:jc w:val="both"/>
        <w:rPr>
          <w:rFonts w:ascii="Barlow" w:cs="Barlow" w:eastAsia="Barlow" w:hAnsi="Barlow"/>
          <w:sz w:val="20"/>
          <w:szCs w:val="20"/>
        </w:rPr>
      </w:pPr>
      <w:sdt>
        <w:sdtPr>
          <w:id w:val="-447111796"/>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Barlow" w:cs="Barlow" w:eastAsia="Barlow" w:hAnsi="Barlow"/>
          <w:sz w:val="20"/>
          <w:szCs w:val="20"/>
          <w:rtl w:val="0"/>
        </w:rPr>
        <w:t xml:space="preserve"> El/la representante legal declara haber leído y comprendido </w:t>
      </w:r>
      <w:r w:rsidDel="00000000" w:rsidR="00000000" w:rsidRPr="00000000">
        <w:rPr>
          <w:rFonts w:ascii="Barlow" w:cs="Barlow" w:eastAsia="Barlow" w:hAnsi="Barlow"/>
          <w:sz w:val="20"/>
          <w:szCs w:val="20"/>
          <w:rtl w:val="0"/>
        </w:rPr>
        <w:t xml:space="preserve">la </w:t>
      </w:r>
      <w:hyperlink r:id="rId11">
        <w:r w:rsidDel="00000000" w:rsidR="00000000" w:rsidRPr="00000000">
          <w:rPr>
            <w:rFonts w:ascii="Barlow" w:cs="Barlow" w:eastAsia="Barlow" w:hAnsi="Barlow"/>
            <w:color w:val="1155cc"/>
            <w:sz w:val="20"/>
            <w:szCs w:val="20"/>
            <w:u w:val="single"/>
            <w:rtl w:val="0"/>
          </w:rPr>
          <w:t xml:space="preserve">política de privacidad</w:t>
        </w:r>
      </w:hyperlink>
      <w:r w:rsidDel="00000000" w:rsidR="00000000" w:rsidRPr="00000000">
        <w:rPr>
          <w:rtl w:val="0"/>
        </w:rPr>
        <w:t xml:space="preserve"> </w:t>
      </w:r>
      <w:r w:rsidDel="00000000" w:rsidR="00000000" w:rsidRPr="00000000">
        <w:rPr>
          <w:rFonts w:ascii="Barlow" w:cs="Barlow" w:eastAsia="Barlow" w:hAnsi="Barlow"/>
          <w:sz w:val="20"/>
          <w:szCs w:val="20"/>
          <w:rtl w:val="0"/>
        </w:rPr>
        <w:t xml:space="preserve">y autoriza a ASOCIACIÓN BIENESTAR Y DESARROLLO ABD para tratar sus datos personales a los efectos de la convocatoria de propuestas “Connecting Power”.</w:t>
      </w:r>
    </w:p>
    <w:p w:rsidR="00000000" w:rsidDel="00000000" w:rsidP="00000000" w:rsidRDefault="00000000" w:rsidRPr="00000000" w14:paraId="000000A9">
      <w:pPr>
        <w:spacing w:before="240" w:line="276" w:lineRule="auto"/>
        <w:jc w:val="both"/>
        <w:rPr>
          <w:rFonts w:ascii="Barlow" w:cs="Barlow" w:eastAsia="Barlow" w:hAnsi="Barlow"/>
          <w:sz w:val="20"/>
          <w:szCs w:val="20"/>
        </w:rPr>
      </w:pPr>
      <w:sdt>
        <w:sdtPr>
          <w:id w:val="-1731670997"/>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Barlow" w:cs="Barlow" w:eastAsia="Barlow" w:hAnsi="Barlow"/>
          <w:sz w:val="20"/>
          <w:szCs w:val="20"/>
          <w:rtl w:val="0"/>
        </w:rPr>
        <w:t xml:space="preserve"> La persona representante legal ha leído y está de acuerdo con las declaraciones del solicitante principal que figuran en la tabla de la sección 1.1 “Propuesta de proyecto” de esta Lista de verificación en relación con los criterios de elegibilidad de la propuesta de proyecto.</w:t>
      </w:r>
    </w:p>
    <w:p w:rsidR="00000000" w:rsidDel="00000000" w:rsidP="00000000" w:rsidRDefault="00000000" w:rsidRPr="00000000" w14:paraId="000000AA">
      <w:pPr>
        <w:spacing w:before="240" w:line="276" w:lineRule="auto"/>
        <w:jc w:val="both"/>
        <w:rPr>
          <w:rFonts w:ascii="Barlow" w:cs="Barlow" w:eastAsia="Barlow" w:hAnsi="Barlow"/>
          <w:sz w:val="20"/>
          <w:szCs w:val="20"/>
        </w:rPr>
      </w:pPr>
      <w:r w:rsidDel="00000000" w:rsidR="00000000" w:rsidRPr="00000000">
        <w:rPr>
          <w:rtl w:val="0"/>
        </w:rPr>
      </w:r>
    </w:p>
    <w:tbl>
      <w:tblPr>
        <w:tblStyle w:val="Table6"/>
        <w:tblpPr w:leftFromText="141" w:rightFromText="141" w:topFromText="0" w:bottomFromText="0" w:vertAnchor="text" w:horzAnchor="text" w:tblpX="0" w:tblpY="134"/>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9622"/>
        <w:tblGridChange w:id="0">
          <w:tblGrid>
            <w:gridCol w:w="9622"/>
          </w:tblGrid>
        </w:tblGridChange>
      </w:tblGrid>
      <w:tr>
        <w:trPr>
          <w:cantSplit w:val="0"/>
          <w:tblHeader w:val="0"/>
        </w:trPr>
        <w:tc>
          <w:tcPr>
            <w:shd w:fill="fde9d9" w:val="clear"/>
          </w:tcPr>
          <w:p w:rsidR="00000000" w:rsidDel="00000000" w:rsidP="00000000" w:rsidRDefault="00000000" w:rsidRPr="00000000" w14:paraId="000000AB">
            <w:pPr>
              <w:spacing w:after="200" w:line="276" w:lineRule="auto"/>
              <w:rPr>
                <w:rFonts w:ascii="Barlow" w:cs="Barlow" w:eastAsia="Barlow" w:hAnsi="Barlow"/>
                <w:color w:val="000000"/>
                <w:sz w:val="20"/>
                <w:szCs w:val="20"/>
                <w:vertAlign w:val="superscript"/>
              </w:rPr>
            </w:pPr>
            <w:r w:rsidDel="00000000" w:rsidR="00000000" w:rsidRPr="00000000">
              <w:rPr>
                <w:rFonts w:ascii="Barlow" w:cs="Barlow" w:eastAsia="Barlow" w:hAnsi="Barlow"/>
                <w:color w:val="000000"/>
                <w:sz w:val="20"/>
                <w:szCs w:val="20"/>
                <w:rtl w:val="0"/>
              </w:rPr>
              <w:t xml:space="preserve">Para el co-solicitante [NOMBRE DE LA ORGANIZACIÓN]</w:t>
            </w:r>
            <w:r w:rsidDel="00000000" w:rsidR="00000000" w:rsidRPr="00000000">
              <w:rPr>
                <w:rtl w:val="0"/>
              </w:rPr>
            </w:r>
          </w:p>
        </w:tc>
      </w:tr>
      <w:tr>
        <w:trPr>
          <w:cantSplit w:val="0"/>
          <w:tblHeader w:val="0"/>
        </w:trPr>
        <w:tc>
          <w:tcPr/>
          <w:p w:rsidR="00000000" w:rsidDel="00000000" w:rsidP="00000000" w:rsidRDefault="00000000" w:rsidRPr="00000000" w14:paraId="000000AC">
            <w:pPr>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Nombre y apellido del / la representante legal:</w:t>
            </w:r>
          </w:p>
        </w:tc>
      </w:tr>
      <w:tr>
        <w:trPr>
          <w:cantSplit w:val="0"/>
          <w:tblHeader w:val="0"/>
        </w:trPr>
        <w:tc>
          <w:tcPr>
            <w:shd w:fill="fde9d9" w:val="clear"/>
          </w:tcPr>
          <w:p w:rsidR="00000000" w:rsidDel="00000000" w:rsidP="00000000" w:rsidRDefault="00000000" w:rsidRPr="00000000" w14:paraId="000000AD">
            <w:pPr>
              <w:tabs>
                <w:tab w:val="left" w:leader="none" w:pos="1365"/>
              </w:tabs>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Lugar y fecha:</w:t>
            </w:r>
          </w:p>
        </w:tc>
      </w:tr>
      <w:tr>
        <w:trPr>
          <w:cantSplit w:val="0"/>
          <w:trHeight w:val="392" w:hRule="atLeast"/>
          <w:tblHeader w:val="0"/>
        </w:trPr>
        <w:tc>
          <w:tcPr/>
          <w:p w:rsidR="00000000" w:rsidDel="00000000" w:rsidP="00000000" w:rsidRDefault="00000000" w:rsidRPr="00000000" w14:paraId="000000AE">
            <w:pPr>
              <w:tabs>
                <w:tab w:val="left" w:leader="none" w:pos="1365"/>
              </w:tabs>
              <w:spacing w:after="20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Firma y sello (si están disponibles)</w:t>
            </w:r>
          </w:p>
        </w:tc>
      </w:tr>
    </w:tbl>
    <w:p w:rsidR="00000000" w:rsidDel="00000000" w:rsidP="00000000" w:rsidRDefault="00000000" w:rsidRPr="00000000" w14:paraId="000000AF">
      <w:pPr>
        <w:spacing w:line="276" w:lineRule="auto"/>
        <w:rPr>
          <w:rFonts w:ascii="Barlow" w:cs="Barlow" w:eastAsia="Barlow" w:hAnsi="Barlow"/>
        </w:rPr>
      </w:pPr>
      <w:r w:rsidDel="00000000" w:rsidR="00000000" w:rsidRPr="00000000">
        <w:rPr>
          <w:rtl w:val="0"/>
        </w:rPr>
      </w:r>
    </w:p>
    <w:p w:rsidR="00000000" w:rsidDel="00000000" w:rsidP="00000000" w:rsidRDefault="00000000" w:rsidRPr="00000000" w14:paraId="000000B0">
      <w:pPr>
        <w:spacing w:line="276" w:lineRule="auto"/>
        <w:rPr>
          <w:rFonts w:ascii="Barlow" w:cs="Barlow" w:eastAsia="Barlow" w:hAnsi="Barlow"/>
        </w:rPr>
      </w:pPr>
      <w:r w:rsidDel="00000000" w:rsidR="00000000" w:rsidRPr="00000000">
        <w:rPr>
          <w:rtl w:val="0"/>
        </w:rPr>
      </w:r>
    </w:p>
    <w:p w:rsidR="00000000" w:rsidDel="00000000" w:rsidP="00000000" w:rsidRDefault="00000000" w:rsidRPr="00000000" w14:paraId="000000B1">
      <w:pPr>
        <w:spacing w:line="276" w:lineRule="auto"/>
        <w:ind w:left="360" w:firstLine="0"/>
        <w:rPr>
          <w:rFonts w:ascii="Barlow" w:cs="Barlow" w:eastAsia="Barlow" w:hAnsi="Barlow"/>
          <w:b w:val="1"/>
          <w:bCs w:val="1"/>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76" w:lineRule="auto"/>
        <w:ind w:left="720" w:right="0" w:hanging="360"/>
        <w:jc w:val="left"/>
        <w:rPr>
          <w:rFonts w:ascii="Barlow" w:cs="Barlow" w:eastAsia="Barlow" w:hAnsi="Barlow"/>
          <w:b w:val="1"/>
          <w:bCs w:val="1"/>
          <w:i w:val="0"/>
          <w:iCs w:val="0"/>
          <w:smallCaps w:val="0"/>
          <w:strike w:val="0"/>
          <w:color w:val="000000"/>
          <w:sz w:val="24"/>
          <w:szCs w:val="24"/>
          <w:u w:val="none"/>
          <w:shd w:fill="auto" w:val="clear"/>
          <w:vertAlign w:val="baseline"/>
        </w:rPr>
      </w:pPr>
      <w:r w:rsidDel="00000000" w:rsidR="00000000" w:rsidRPr="00000000">
        <w:rPr>
          <w:rFonts w:ascii="Barlow" w:cs="Barlow" w:eastAsia="Barlow" w:hAnsi="Barlow"/>
          <w:b w:val="0"/>
          <w:bCs w:val="0"/>
          <w:i w:val="0"/>
          <w:iCs w:val="0"/>
          <w:smallCaps w:val="0"/>
          <w:strike w:val="0"/>
          <w:color w:val="b3176d"/>
          <w:sz w:val="32"/>
          <w:szCs w:val="32"/>
          <w:u w:val="none"/>
          <w:shd w:fill="auto" w:val="clear"/>
          <w:vertAlign w:val="baseline"/>
          <w:rtl w:val="0"/>
        </w:rPr>
        <w:t xml:space="preserve">Socio 1 – [</w:t>
      </w:r>
      <w:r w:rsidDel="00000000" w:rsidR="00000000" w:rsidRPr="00000000">
        <w:rPr>
          <w:rFonts w:ascii="Barlow" w:cs="Barlow" w:eastAsia="Barlow" w:hAnsi="Barlow"/>
          <w:b w:val="0"/>
          <w:bCs w:val="0"/>
          <w:i w:val="0"/>
          <w:iCs w:val="0"/>
          <w:smallCaps w:val="0"/>
          <w:strike w:val="0"/>
          <w:color w:val="b3176d"/>
          <w:sz w:val="32"/>
          <w:szCs w:val="32"/>
          <w:highlight w:val="yellow"/>
          <w:u w:val="none"/>
          <w:vertAlign w:val="baseline"/>
          <w:rtl w:val="0"/>
        </w:rPr>
        <w:t xml:space="preserve">NOMBRE DE LA ORGANIZACIÓN</w:t>
      </w:r>
      <w:r w:rsidDel="00000000" w:rsidR="00000000" w:rsidRPr="00000000">
        <w:rPr>
          <w:rFonts w:ascii="Barlow" w:cs="Barlow" w:eastAsia="Barlow" w:hAnsi="Barlow"/>
          <w:b w:val="0"/>
          <w:bCs w:val="0"/>
          <w:i w:val="0"/>
          <w:iCs w:val="0"/>
          <w:smallCaps w:val="0"/>
          <w:strike w:val="0"/>
          <w:color w:val="b3176d"/>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3">
      <w:pPr>
        <w:spacing w:line="276" w:lineRule="auto"/>
        <w:rPr>
          <w:rFonts w:ascii="Barlow" w:cs="Barlow" w:eastAsia="Barlow" w:hAnsi="Barlow"/>
          <w:b w:val="1"/>
          <w:bCs w:val="1"/>
        </w:rPr>
      </w:pPr>
      <w:r w:rsidDel="00000000" w:rsidR="00000000" w:rsidRPr="00000000">
        <w:rPr>
          <w:rFonts w:ascii="Barlow" w:cs="Barlow" w:eastAsia="Barlow" w:hAnsi="Barlow"/>
          <w:b w:val="1"/>
          <w:bCs w:val="1"/>
          <w:i w:val="1"/>
          <w:iCs w:val="1"/>
          <w:sz w:val="20"/>
          <w:szCs w:val="20"/>
          <w:highlight w:val="yellow"/>
          <w:rtl w:val="0"/>
        </w:rPr>
        <w:t xml:space="preserve">Por favor, añada las tablas necesarias para cada socio. Si no hay ningún socio, elimine esta sección.</w:t>
      </w:r>
      <w:r w:rsidDel="00000000" w:rsidR="00000000" w:rsidRPr="00000000">
        <w:rPr>
          <w:rtl w:val="0"/>
        </w:rPr>
      </w:r>
    </w:p>
    <w:tbl>
      <w:tblPr>
        <w:tblStyle w:val="Table7"/>
        <w:tblpPr w:leftFromText="141" w:rightFromText="141" w:topFromText="0" w:bottomFromText="0" w:vertAnchor="text" w:horzAnchor="text" w:tblpX="0" w:tblpY="1"/>
        <w:tblW w:w="9622.0" w:type="dxa"/>
        <w:jc w:val="left"/>
        <w:tblBorders>
          <w:top w:color="fabf8f" w:space="0" w:sz="4" w:val="single"/>
          <w:left w:color="fabf8f" w:space="0" w:sz="4" w:val="single"/>
          <w:bottom w:color="fabf8f" w:space="0" w:sz="4" w:val="single"/>
          <w:right w:color="fabf8f" w:space="0" w:sz="4" w:val="single"/>
          <w:insideH w:color="fabf8f" w:space="0" w:sz="4" w:val="single"/>
          <w:insideV w:color="fabf8f" w:space="0" w:sz="4" w:val="single"/>
        </w:tblBorders>
        <w:tblLayout w:type="fixed"/>
        <w:tblLook w:val="04A0"/>
      </w:tblPr>
      <w:tblGrid>
        <w:gridCol w:w="2153"/>
        <w:gridCol w:w="4767"/>
        <w:gridCol w:w="2702"/>
        <w:tblGridChange w:id="0">
          <w:tblGrid>
            <w:gridCol w:w="2153"/>
            <w:gridCol w:w="4767"/>
            <w:gridCol w:w="2702"/>
          </w:tblGrid>
        </w:tblGridChange>
      </w:tblGrid>
      <w:tr>
        <w:trPr>
          <w:cantSplit w:val="0"/>
          <w:tblHeader w:val="0"/>
        </w:trPr>
        <w:tc>
          <w:tcPr>
            <w:shd w:fill="ffc000" w:val="clear"/>
          </w:tcPr>
          <w:p w:rsidR="00000000" w:rsidDel="00000000" w:rsidP="00000000" w:rsidRDefault="00000000" w:rsidRPr="00000000" w14:paraId="000000B4">
            <w:pPr>
              <w:spacing w:after="120" w:line="276" w:lineRule="auto"/>
              <w:jc w:val="center"/>
              <w:rPr>
                <w:rFonts w:ascii="Barlow" w:cs="Barlow" w:eastAsia="Barlow" w:hAnsi="Barlow"/>
              </w:rPr>
            </w:pPr>
            <w:r w:rsidDel="00000000" w:rsidR="00000000" w:rsidRPr="00000000">
              <w:rPr>
                <w:rFonts w:ascii="Barlow" w:cs="Barlow" w:eastAsia="Barlow" w:hAnsi="Barlow"/>
                <w:rtl w:val="0"/>
              </w:rPr>
              <w:t xml:space="preserve">Criterio</w:t>
            </w:r>
          </w:p>
        </w:tc>
        <w:tc>
          <w:tcPr>
            <w:shd w:fill="ffc000" w:val="clear"/>
          </w:tcPr>
          <w:p w:rsidR="00000000" w:rsidDel="00000000" w:rsidP="00000000" w:rsidRDefault="00000000" w:rsidRPr="00000000" w14:paraId="000000B5">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Controlar</w:t>
            </w:r>
          </w:p>
        </w:tc>
        <w:tc>
          <w:tcPr>
            <w:shd w:fill="ffc000" w:val="clear"/>
          </w:tcPr>
          <w:p w:rsidR="00000000" w:rsidDel="00000000" w:rsidP="00000000" w:rsidRDefault="00000000" w:rsidRPr="00000000" w14:paraId="000000B6">
            <w:pPr>
              <w:spacing w:line="276" w:lineRule="auto"/>
              <w:jc w:val="center"/>
              <w:rPr>
                <w:rFonts w:ascii="Barlow" w:cs="Barlow" w:eastAsia="Barlow" w:hAnsi="Barlow"/>
              </w:rPr>
            </w:pPr>
            <w:r w:rsidDel="00000000" w:rsidR="00000000" w:rsidRPr="00000000">
              <w:rPr>
                <w:rFonts w:ascii="Barlow" w:cs="Barlow" w:eastAsia="Barlow" w:hAnsi="Barlow"/>
                <w:rtl w:val="0"/>
              </w:rPr>
              <w:t xml:space="preserve">Notas</w:t>
            </w:r>
          </w:p>
        </w:tc>
      </w:tr>
      <w:tr>
        <w:trPr>
          <w:cantSplit w:val="0"/>
          <w:tblHeader w:val="0"/>
        </w:trPr>
        <w:tc>
          <w:tcPr>
            <w:shd w:fill="f4d5f5" w:val="clear"/>
          </w:tcPr>
          <w:p w:rsidR="00000000" w:rsidDel="00000000" w:rsidP="00000000" w:rsidRDefault="00000000" w:rsidRPr="00000000" w14:paraId="000000B7">
            <w:pPr>
              <w:spacing w:after="120" w:line="276" w:lineRule="auto"/>
              <w:rPr>
                <w:rFonts w:ascii="Barlow" w:cs="Barlow" w:eastAsia="Barlow" w:hAnsi="Barlow"/>
                <w:color w:val="000000"/>
                <w:sz w:val="18"/>
                <w:szCs w:val="18"/>
              </w:rPr>
            </w:pPr>
            <w:r w:rsidDel="00000000" w:rsidR="00000000" w:rsidRPr="00000000">
              <w:rPr>
                <w:rFonts w:ascii="Barlow" w:cs="Barlow" w:eastAsia="Barlow" w:hAnsi="Barlow"/>
                <w:sz w:val="20"/>
                <w:szCs w:val="20"/>
                <w:rtl w:val="0"/>
              </w:rPr>
              <w:t xml:space="preserve">Forma jurídica</w:t>
            </w:r>
            <w:r w:rsidDel="00000000" w:rsidR="00000000" w:rsidRPr="00000000">
              <w:rPr>
                <w:rtl w:val="0"/>
              </w:rPr>
            </w:r>
          </w:p>
        </w:tc>
        <w:tc>
          <w:tcPr>
            <w:shd w:fill="ffffff" w:val="clear"/>
          </w:tcPr>
          <w:p w:rsidR="00000000" w:rsidDel="00000000" w:rsidP="00000000" w:rsidRDefault="00000000" w:rsidRPr="00000000" w14:paraId="000000B8">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Es una entidad sin ánimo de lucro </w:t>
            </w:r>
          </w:p>
          <w:p w:rsidR="00000000" w:rsidDel="00000000" w:rsidP="00000000" w:rsidRDefault="00000000" w:rsidRPr="00000000" w14:paraId="000000B9">
            <w:pPr>
              <w:spacing w:line="276" w:lineRule="auto"/>
              <w:rPr>
                <w:rFonts w:ascii="Barlow" w:cs="Barlow" w:eastAsia="Barlow" w:hAnsi="Barlow"/>
                <w:b w:val="1"/>
                <w:bCs w:val="1"/>
                <w:sz w:val="20"/>
                <w:szCs w:val="20"/>
                <w:u w:val="single"/>
              </w:rPr>
            </w:pPr>
            <w:r w:rsidDel="00000000" w:rsidR="00000000" w:rsidRPr="00000000">
              <w:rPr>
                <w:rFonts w:ascii="Barlow" w:cs="Barlow" w:eastAsia="Barlow" w:hAnsi="Barlow"/>
                <w:b w:val="1"/>
                <w:bCs w:val="1"/>
                <w:sz w:val="20"/>
                <w:szCs w:val="20"/>
                <w:u w:val="single"/>
                <w:rtl w:val="0"/>
              </w:rPr>
              <w:t xml:space="preserve">o</w:t>
            </w:r>
          </w:p>
          <w:p w:rsidR="00000000" w:rsidDel="00000000" w:rsidP="00000000" w:rsidRDefault="00000000" w:rsidRPr="00000000" w14:paraId="000000BA">
            <w:pPr>
              <w:spacing w:after="120" w:line="276" w:lineRule="auto"/>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Una institución pública, una universidad, un centro de investigación.</w:t>
            </w:r>
            <w:r w:rsidDel="00000000" w:rsidR="00000000" w:rsidRPr="00000000">
              <w:rPr>
                <w:rtl w:val="0"/>
              </w:rPr>
            </w:r>
          </w:p>
          <w:p w:rsidR="00000000" w:rsidDel="00000000" w:rsidP="00000000" w:rsidRDefault="00000000" w:rsidRPr="00000000" w14:paraId="000000BB">
            <w:pPr>
              <w:spacing w:after="120" w:line="276" w:lineRule="auto"/>
              <w:rPr>
                <w:rFonts w:ascii="Barlow" w:cs="Barlow" w:eastAsia="Barlow" w:hAnsi="Barlow"/>
                <w:b w:val="1"/>
                <w:bCs w:val="1"/>
                <w:sz w:val="20"/>
                <w:szCs w:val="20"/>
                <w:u w:val="single"/>
              </w:rPr>
            </w:pPr>
            <w:r w:rsidDel="00000000" w:rsidR="00000000" w:rsidRPr="00000000">
              <w:rPr>
                <w:rFonts w:ascii="Barlow" w:cs="Barlow" w:eastAsia="Barlow" w:hAnsi="Barlow"/>
                <w:b w:val="1"/>
                <w:bCs w:val="1"/>
                <w:sz w:val="20"/>
                <w:szCs w:val="20"/>
                <w:u w:val="single"/>
                <w:rtl w:val="0"/>
              </w:rPr>
              <w:t xml:space="preserve">o</w:t>
            </w:r>
          </w:p>
          <w:p w:rsidR="00000000" w:rsidDel="00000000" w:rsidP="00000000" w:rsidRDefault="00000000" w:rsidRPr="00000000" w14:paraId="000000BC">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 Cooperativa social, empresa social.</w:t>
            </w:r>
          </w:p>
        </w:tc>
        <w:tc>
          <w:tcPr>
            <w:shd w:fill="ffffff" w:val="clear"/>
          </w:tcPr>
          <w:p w:rsidR="00000000" w:rsidDel="00000000" w:rsidP="00000000" w:rsidRDefault="00000000" w:rsidRPr="00000000" w14:paraId="000000BD">
            <w:pPr>
              <w:spacing w:line="276" w:lineRule="auto"/>
              <w:rPr>
                <w:rFonts w:ascii="Barlow" w:cs="Barlow" w:eastAsia="Barlow" w:hAnsi="Barlow"/>
                <w:i w:val="1"/>
                <w:iCs w:val="1"/>
                <w:sz w:val="20"/>
                <w:szCs w:val="20"/>
              </w:rPr>
            </w:pPr>
            <w:r w:rsidDel="00000000" w:rsidR="00000000" w:rsidRPr="00000000">
              <w:rPr>
                <w:rFonts w:ascii="Barlow" w:cs="Barlow" w:eastAsia="Barlow" w:hAnsi="Barlow"/>
                <w:i w:val="1"/>
                <w:iCs w:val="1"/>
                <w:sz w:val="20"/>
                <w:szCs w:val="20"/>
                <w:rtl w:val="0"/>
              </w:rPr>
              <w:t xml:space="preserve">(Por favor, especifique la forma jurídica)</w:t>
            </w:r>
          </w:p>
        </w:tc>
      </w:tr>
      <w:tr>
        <w:trPr>
          <w:cantSplit w:val="0"/>
          <w:tblHeader w:val="0"/>
        </w:trPr>
        <w:tc>
          <w:tcPr>
            <w:shd w:fill="f4d5f5" w:val="clear"/>
          </w:tcPr>
          <w:p w:rsidR="00000000" w:rsidDel="00000000" w:rsidP="00000000" w:rsidRDefault="00000000" w:rsidRPr="00000000" w14:paraId="000000BE">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Criterios de elegibilidad</w:t>
            </w:r>
          </w:p>
        </w:tc>
        <w:tc>
          <w:tcPr>
            <w:shd w:fill="ffffff" w:val="clear"/>
          </w:tcPr>
          <w:p w:rsidR="00000000" w:rsidDel="00000000" w:rsidP="00000000" w:rsidRDefault="00000000" w:rsidRPr="00000000" w14:paraId="000000BF">
            <w:pPr>
              <w:spacing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NO es beneficiario, solicitante principal, cosolicitante ni socio en un proyecto financiado por el programa Connecting Power GA101254774.</w:t>
            </w:r>
          </w:p>
          <w:p w:rsidR="00000000" w:rsidDel="00000000" w:rsidP="00000000" w:rsidRDefault="00000000" w:rsidRPr="00000000" w14:paraId="000000C0">
            <w:pPr>
              <w:spacing w:line="276" w:lineRule="auto"/>
              <w:rPr>
                <w:sz w:val="20"/>
                <w:szCs w:val="20"/>
              </w:rPr>
            </w:pPr>
            <w:r w:rsidDel="00000000" w:rsidR="00000000" w:rsidRPr="00000000">
              <w:rPr>
                <w:rtl w:val="0"/>
              </w:rPr>
            </w:r>
          </w:p>
          <w:p w:rsidR="00000000" w:rsidDel="00000000" w:rsidP="00000000" w:rsidRDefault="00000000" w:rsidRPr="00000000" w14:paraId="000000C1">
            <w:pPr>
              <w:spacing w:line="276" w:lineRule="auto"/>
              <w:rPr>
                <w:rFonts w:ascii="Barlow" w:cs="Barlow" w:eastAsia="Barlow" w:hAnsi="Barlow"/>
                <w:sz w:val="20"/>
                <w:szCs w:val="20"/>
              </w:rPr>
            </w:pPr>
            <w:sdt>
              <w:sdtPr>
                <w:id w:val="-1942612415"/>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Barlow" w:cs="Barlow" w:eastAsia="Barlow" w:hAnsi="Barlow"/>
                <w:sz w:val="20"/>
                <w:szCs w:val="20"/>
                <w:rtl w:val="0"/>
              </w:rPr>
              <w:t xml:space="preserve"> La organización confirma que todas las actividades previamente implementadas, apoyadas o financiadas a través de proyectos como Connecting Spheres (GA 101139923) y Power (GA 101134940) se han completado íntegramente antes del inicio de la acción financiada por Co-Power.</w:t>
            </w:r>
          </w:p>
        </w:tc>
        <w:tc>
          <w:tcPr>
            <w:shd w:fill="ffffff" w:val="clear"/>
          </w:tcPr>
          <w:p w:rsidR="00000000" w:rsidDel="00000000" w:rsidP="00000000" w:rsidRDefault="00000000" w:rsidRPr="00000000" w14:paraId="000000C2">
            <w:pPr>
              <w:spacing w:line="276" w:lineRule="auto"/>
              <w:rPr>
                <w:rFonts w:ascii="Barlow" w:cs="Barlow" w:eastAsia="Barlow" w:hAnsi="Barlow"/>
                <w:sz w:val="20"/>
                <w:szCs w:val="20"/>
              </w:rPr>
            </w:pPr>
            <w:r w:rsidDel="00000000" w:rsidR="00000000" w:rsidRPr="00000000">
              <w:rPr>
                <w:rtl w:val="0"/>
              </w:rPr>
            </w:r>
          </w:p>
        </w:tc>
      </w:tr>
      <w:tr>
        <w:trPr>
          <w:cantSplit w:val="0"/>
          <w:tblHeader w:val="0"/>
        </w:trPr>
        <w:tc>
          <w:tcPr>
            <w:shd w:fill="f4d5f5" w:val="clear"/>
          </w:tcPr>
          <w:p w:rsidR="00000000" w:rsidDel="00000000" w:rsidP="00000000" w:rsidRDefault="00000000" w:rsidRPr="00000000" w14:paraId="000000C3">
            <w:pPr>
              <w:spacing w:after="120" w:line="276"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Criterios de exclusión</w:t>
            </w:r>
          </w:p>
        </w:tc>
        <w:tc>
          <w:tcPr>
            <w:shd w:fill="ffffff" w:val="clear"/>
          </w:tcPr>
          <w:p w:rsidR="00000000" w:rsidDel="00000000" w:rsidP="00000000" w:rsidRDefault="00000000" w:rsidRPr="00000000" w14:paraId="000000C4">
            <w:pPr>
              <w:spacing w:after="120" w:line="276" w:lineRule="auto"/>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NO cumple con ninguno de los siguientes criterios de exclusión:</w:t>
            </w:r>
          </w:p>
          <w:p w:rsidR="00000000" w:rsidDel="00000000" w:rsidP="00000000" w:rsidRDefault="00000000" w:rsidRPr="00000000" w14:paraId="000000C5">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motivos de exclusión de conformidad con el artículo 136</w:t>
            </w:r>
            <w:r w:rsidDel="00000000" w:rsidR="00000000" w:rsidRPr="00000000">
              <w:rPr>
                <w:rFonts w:ascii="Barlow" w:cs="Barlow" w:eastAsia="Barlow" w:hAnsi="Barlow"/>
                <w:sz w:val="20"/>
                <w:szCs w:val="20"/>
                <w:vertAlign w:val="superscript"/>
                <w:rtl w:val="0"/>
              </w:rPr>
              <w:t xml:space="preserve"> </w:t>
            </w:r>
            <w:r w:rsidDel="00000000" w:rsidR="00000000" w:rsidRPr="00000000">
              <w:rPr>
                <w:rFonts w:ascii="Barlow" w:cs="Barlow" w:eastAsia="Barlow" w:hAnsi="Barlow"/>
                <w:sz w:val="20"/>
                <w:szCs w:val="20"/>
                <w:rtl w:val="0"/>
              </w:rPr>
              <w:t xml:space="preserve">y 143</w:t>
            </w:r>
            <w:r w:rsidDel="00000000" w:rsidR="00000000" w:rsidRPr="00000000">
              <w:rPr>
                <w:rFonts w:ascii="Barlow" w:cs="Barlow" w:eastAsia="Barlow" w:hAnsi="Barlow"/>
                <w:sz w:val="20"/>
                <w:szCs w:val="20"/>
                <w:vertAlign w:val="superscript"/>
                <w:rtl w:val="0"/>
              </w:rPr>
              <w:t xml:space="preserve"> </w:t>
            </w:r>
            <w:r w:rsidDel="00000000" w:rsidR="00000000" w:rsidRPr="00000000">
              <w:rPr>
                <w:rFonts w:ascii="Barlow" w:cs="Barlow" w:eastAsia="Barlow" w:hAnsi="Barlow"/>
                <w:sz w:val="20"/>
                <w:szCs w:val="20"/>
                <w:rtl w:val="0"/>
              </w:rPr>
              <w:t xml:space="preserve">del </w:t>
            </w:r>
            <w:hyperlink r:id="rId12">
              <w:r w:rsidDel="00000000" w:rsidR="00000000" w:rsidRPr="00000000">
                <w:rPr>
                  <w:rFonts w:ascii="Barlow" w:cs="Barlow" w:eastAsia="Barlow" w:hAnsi="Barlow"/>
                  <w:sz w:val="20"/>
                  <w:szCs w:val="20"/>
                  <w:u w:val="single"/>
                  <w:rtl w:val="0"/>
                </w:rPr>
                <w:t xml:space="preserve">Reglamento Financiero de la UE 2024/</w:t>
              </w:r>
            </w:hyperlink>
            <w:r w:rsidDel="00000000" w:rsidR="00000000" w:rsidRPr="00000000">
              <w:rPr>
                <w:rFonts w:ascii="Barlow" w:cs="Barlow" w:eastAsia="Barlow" w:hAnsi="Barlow"/>
                <w:sz w:val="20"/>
                <w:szCs w:val="20"/>
                <w:u w:val="single"/>
                <w:rtl w:val="0"/>
              </w:rPr>
              <w:t xml:space="preserve">2509</w:t>
            </w:r>
            <w:r w:rsidDel="00000000" w:rsidR="00000000" w:rsidRPr="00000000">
              <w:rPr>
                <w:rFonts w:ascii="Barlow" w:cs="Barlow" w:eastAsia="Barlow" w:hAnsi="Barlow"/>
                <w:sz w:val="20"/>
                <w:szCs w:val="20"/>
                <w:rtl w:val="0"/>
              </w:rPr>
              <w:t xml:space="preserve">;</w:t>
            </w:r>
          </w:p>
          <w:p w:rsidR="00000000" w:rsidDel="00000000" w:rsidP="00000000" w:rsidRDefault="00000000" w:rsidRPr="00000000" w14:paraId="000000C6">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conexión, afiliación u otra relación con organizaciones políticas o partidos políticos;</w:t>
            </w:r>
          </w:p>
          <w:p w:rsidR="00000000" w:rsidDel="00000000" w:rsidP="00000000" w:rsidRDefault="00000000" w:rsidRPr="00000000" w14:paraId="000000C7">
            <w:pPr>
              <w:numPr>
                <w:ilvl w:val="0"/>
                <w:numId w:val="1"/>
              </w:numPr>
              <w:spacing w:after="120" w:line="276" w:lineRule="auto"/>
              <w:ind w:left="360" w:hanging="360"/>
              <w:rPr>
                <w:rFonts w:ascii="Barlow" w:cs="Barlow" w:eastAsia="Barlow" w:hAnsi="Barlow"/>
                <w:sz w:val="20"/>
                <w:szCs w:val="20"/>
              </w:rPr>
            </w:pPr>
            <w:r w:rsidDel="00000000" w:rsidR="00000000" w:rsidRPr="00000000">
              <w:rPr>
                <w:rFonts w:ascii="Barlow" w:cs="Barlow" w:eastAsia="Barlow" w:hAnsi="Barlow"/>
                <w:sz w:val="20"/>
                <w:szCs w:val="20"/>
                <w:rtl w:val="0"/>
              </w:rPr>
              <w:t xml:space="preserve">conflicto de intereses con OXFAM ITALIA ETS, ASOCIACIÓN BIENESTAR Y DESARROLLO, ACTIONAID HELLAS, WE WORLD-GVC, socios del consorcio o proveedores potenciales.</w:t>
            </w:r>
          </w:p>
        </w:tc>
        <w:tc>
          <w:tcPr>
            <w:shd w:fill="ffffff" w:val="clear"/>
          </w:tcPr>
          <w:p w:rsidR="00000000" w:rsidDel="00000000" w:rsidP="00000000" w:rsidRDefault="00000000" w:rsidRPr="00000000" w14:paraId="000000C8">
            <w:pPr>
              <w:spacing w:line="276" w:lineRule="auto"/>
              <w:rPr>
                <w:rFonts w:ascii="Barlow" w:cs="Barlow" w:eastAsia="Barlow" w:hAnsi="Barlow"/>
                <w:sz w:val="20"/>
                <w:szCs w:val="20"/>
              </w:rPr>
            </w:pPr>
            <w:r w:rsidDel="00000000" w:rsidR="00000000" w:rsidRPr="00000000">
              <w:rPr>
                <w:rtl w:val="0"/>
              </w:rPr>
            </w:r>
          </w:p>
        </w:tc>
      </w:tr>
    </w:tbl>
    <w:p w:rsidR="00000000" w:rsidDel="00000000" w:rsidP="00000000" w:rsidRDefault="00000000" w:rsidRPr="00000000" w14:paraId="000000C9">
      <w:pPr>
        <w:spacing w:before="240" w:line="276" w:lineRule="auto"/>
        <w:jc w:val="both"/>
        <w:rPr>
          <w:rFonts w:ascii="MS Gothic" w:cs="MS Gothic" w:eastAsia="MS Gothic" w:hAnsi="MS Gothic"/>
          <w:sz w:val="20"/>
          <w:szCs w:val="20"/>
        </w:rPr>
      </w:pPr>
      <w:r w:rsidDel="00000000" w:rsidR="00000000" w:rsidRPr="00000000">
        <w:rPr>
          <w:rtl w:val="0"/>
        </w:rPr>
      </w:r>
    </w:p>
    <w:p w:rsidR="00000000" w:rsidDel="00000000" w:rsidP="00000000" w:rsidRDefault="00000000" w:rsidRPr="00000000" w14:paraId="000000CA">
      <w:pPr>
        <w:spacing w:before="240" w:line="276" w:lineRule="auto"/>
        <w:jc w:val="both"/>
        <w:rPr>
          <w:rFonts w:ascii="Barlow" w:cs="Barlow" w:eastAsia="Barlow" w:hAnsi="Barlow"/>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Barlow" w:cs="Barlow" w:eastAsia="Barlow" w:hAnsi="Barlow"/>
          <w:sz w:val="20"/>
          <w:szCs w:val="20"/>
          <w:rtl w:val="0"/>
        </w:rPr>
        <w:t xml:space="preserve"> El/la representante legal declara haber leído y comprendido </w:t>
      </w:r>
      <w:hyperlink r:id="rId13">
        <w:r w:rsidDel="00000000" w:rsidR="00000000" w:rsidRPr="00000000">
          <w:rPr>
            <w:rFonts w:ascii="Barlow" w:cs="Barlow" w:eastAsia="Barlow" w:hAnsi="Barlow"/>
            <w:color w:val="1155cc"/>
            <w:sz w:val="20"/>
            <w:szCs w:val="20"/>
            <w:u w:val="single"/>
            <w:rtl w:val="0"/>
          </w:rPr>
          <w:t xml:space="preserve">la política de privacidad</w:t>
        </w:r>
      </w:hyperlink>
      <w:hyperlink r:id="rId14">
        <w:r w:rsidDel="00000000" w:rsidR="00000000" w:rsidRPr="00000000">
          <w:rPr>
            <w:rFonts w:ascii="Barlow" w:cs="Barlow" w:eastAsia="Barlow" w:hAnsi="Barlow"/>
            <w:color w:val="1155cc"/>
            <w:sz w:val="20"/>
            <w:szCs w:val="20"/>
            <w:u w:val="single"/>
            <w:rtl w:val="0"/>
          </w:rPr>
          <w:t xml:space="preserve"> </w:t>
        </w:r>
      </w:hyperlink>
      <w:r w:rsidDel="00000000" w:rsidR="00000000" w:rsidRPr="00000000">
        <w:rPr>
          <w:rFonts w:ascii="Barlow" w:cs="Barlow" w:eastAsia="Barlow" w:hAnsi="Barlow"/>
          <w:sz w:val="20"/>
          <w:szCs w:val="20"/>
          <w:rtl w:val="0"/>
        </w:rPr>
        <w:t xml:space="preserve">y autoriza a ASOCIACIÓN BIENESTAR Y DESARROLLO ABD para tratar sus datos personales a los efectos de la convocatoria de propuestas “Connecting Power”.</w:t>
      </w:r>
    </w:p>
    <w:sectPr>
      <w:headerReference r:id="rId15" w:type="default"/>
      <w:headerReference r:id="rId16" w:type="first"/>
      <w:footerReference r:id="rId17" w:type="default"/>
      <w:pgSz w:h="16840" w:w="11900" w:orient="portrait"/>
      <w:pgMar w:bottom="1134" w:top="1134" w:left="1134" w:right="1134" w:header="709" w:footer="8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Gothic"/>
  <w:font w:name="Calibri"/>
  <w:font w:name="Arial Unicode MS"/>
  <w:font w:name="Arial"/>
  <w:font w:name="Courier New"/>
  <w:font w:name="Quicksand">
    <w:embedBold w:fontKey="{00000000-0000-0000-0000-000000000000}" r:id="rId1" w:subsetted="0"/>
  </w:font>
  <w:font w:name="Quattrocento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Helvetica Neue">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embedRegular w:fontKey="{00000000-0000-0000-0000-000000000000}" r:id="rId10" w:subsetted="0"/>
    <w:embedBold w:fontKey="{00000000-0000-0000-0000-000000000000}" r:id="rId11" w:subsetted="0"/>
  </w:font>
  <w:font w:name="Barlow">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9"/>
        <w:tab w:val="right" w:leader="none" w:pos="961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9"/>
        <w:tab w:val="right" w:leader="none" w:pos="961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4259580</wp:posOffset>
          </wp:positionH>
          <wp:positionV relativeFrom="paragraph">
            <wp:posOffset>-1986</wp:posOffset>
          </wp:positionV>
          <wp:extent cx="2000390" cy="367639"/>
          <wp:effectExtent b="0" l="0" r="0" t="0"/>
          <wp:wrapSquare wrapText="bothSides" distB="152400" distT="152400" distL="152400" distR="152400"/>
          <wp:docPr descr="immagine-incollata.pdf" id="9" name="image2.png"/>
          <a:graphic>
            <a:graphicData uri="http://schemas.openxmlformats.org/drawingml/2006/picture">
              <pic:pic>
                <pic:nvPicPr>
                  <pic:cNvPr descr="immagine-incollata.pdf" id="0" name="image2.png"/>
                  <pic:cNvPicPr preferRelativeResize="0"/>
                </pic:nvPicPr>
                <pic:blipFill>
                  <a:blip r:embed="rId1"/>
                  <a:srcRect b="0" l="0" r="0" t="0"/>
                  <a:stretch>
                    <a:fillRect/>
                  </a:stretch>
                </pic:blipFill>
                <pic:spPr>
                  <a:xfrm>
                    <a:off x="0" y="0"/>
                    <a:ext cx="2000390" cy="367639"/>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-732471</wp:posOffset>
              </wp:positionH>
              <wp:positionV relativeFrom="paragraph">
                <wp:posOffset>425768</wp:posOffset>
              </wp:positionV>
              <wp:extent cx="7569200" cy="283845"/>
              <wp:effectExtent b="0" l="0" r="0" t="0"/>
              <wp:wrapNone/>
              <wp:docPr descr="Rettangolo" id="3" name=""/>
              <a:graphic>
                <a:graphicData uri="http://schemas.microsoft.com/office/word/2010/wordprocessingShape">
                  <wps:wsp>
                    <wps:cNvSpPr/>
                    <wps:cNvPr id="4" name="Shape 4"/>
                    <wps:spPr>
                      <a:xfrm>
                        <a:off x="1566163" y="3642840"/>
                        <a:ext cx="7559675" cy="27432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-732471</wp:posOffset>
              </wp:positionH>
              <wp:positionV relativeFrom="paragraph">
                <wp:posOffset>425768</wp:posOffset>
              </wp:positionV>
              <wp:extent cx="7569200" cy="283845"/>
              <wp:effectExtent b="0" l="0" r="0" t="0"/>
              <wp:wrapNone/>
              <wp:docPr descr="Rettangolo" id="3" name="image5.png"/>
              <a:graphic>
                <a:graphicData uri="http://schemas.openxmlformats.org/drawingml/2006/picture">
                  <pic:pic>
                    <pic:nvPicPr>
                      <pic:cNvPr descr="Rettangolo" id="0" name="image5.png"/>
                      <pic:cNvPicPr preferRelativeResize="0"/>
                    </pic:nvPicPr>
                    <pic:blipFill>
                      <a:blip r:embed="rId2"/>
                      <a:srcRect/>
                      <a:stretch>
                        <a:fillRect/>
                      </a:stretch>
                    </pic:blipFill>
                    <pic:spPr>
                      <a:xfrm>
                        <a:off x="0" y="0"/>
                        <a:ext cx="7569200" cy="2838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999999"/>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999999"/>
        <w:sz w:val="20"/>
        <w:szCs w:val="20"/>
        <w:u w:val="none"/>
        <w:shd w:fill="auto" w:val="clear"/>
        <w:vertAlign w:val="baseline"/>
        <w:rtl w:val="0"/>
      </w:rPr>
      <w:t xml:space="preserve">Anexo 3 – Lista de verificación de elegibilidad</w: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-454976</wp:posOffset>
              </wp:positionV>
              <wp:extent cx="7569200" cy="291465"/>
              <wp:effectExtent b="0" l="0" r="0" t="0"/>
              <wp:wrapNone/>
              <wp:docPr descr="Rettangolo" id="6" name=""/>
              <a:graphic>
                <a:graphicData uri="http://schemas.microsoft.com/office/word/2010/wordprocessingShape">
                  <wps:wsp>
                    <wps:cNvSpPr/>
                    <wps:cNvPr id="7" name="Shape 7"/>
                    <wps:spPr>
                      <a:xfrm>
                        <a:off x="1566163" y="3639030"/>
                        <a:ext cx="7559675" cy="28194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-454976</wp:posOffset>
              </wp:positionV>
              <wp:extent cx="7569200" cy="291465"/>
              <wp:effectExtent b="0" l="0" r="0" t="0"/>
              <wp:wrapNone/>
              <wp:docPr descr="Rettangolo" id="6" name="image8.png"/>
              <a:graphic>
                <a:graphicData uri="http://schemas.openxmlformats.org/drawingml/2006/picture">
                  <pic:pic>
                    <pic:nvPicPr>
                      <pic:cNvPr descr="Rettangolo" id="0" name="image8.png"/>
                      <pic:cNvPicPr preferRelativeResize="0"/>
                    </pic:nvPicPr>
                    <pic:blipFill>
                      <a:blip r:embed="rId1"/>
                      <a:srcRect/>
                      <a:stretch>
                        <a:fillRect/>
                      </a:stretch>
                    </pic:blipFill>
                    <pic:spPr>
                      <a:xfrm>
                        <a:off x="0" y="0"/>
                        <a:ext cx="7569200" cy="291465"/>
                      </a:xfrm>
                      <a:prstGeom prst="rect"/>
                      <a:ln/>
                    </pic:spPr>
                  </pic:pic>
                </a:graphicData>
              </a:graphic>
            </wp:anchor>
          </w:drawing>
        </mc:Fallback>
      </mc:AlternateConten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-470216</wp:posOffset>
              </wp:positionV>
              <wp:extent cx="7569200" cy="527685"/>
              <wp:effectExtent b="0" l="0" r="0" t="0"/>
              <wp:wrapTopAndBottom distB="152400" distT="152400"/>
              <wp:docPr descr="Rettangolo" id="4" name=""/>
              <a:graphic>
                <a:graphicData uri="http://schemas.microsoft.com/office/word/2010/wordprocessingShape">
                  <wps:wsp>
                    <wps:cNvSpPr/>
                    <wps:cNvPr id="5" name="Shape 5"/>
                    <wps:spPr>
                      <a:xfrm>
                        <a:off x="1566163" y="3520920"/>
                        <a:ext cx="7559675" cy="51816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-724851</wp:posOffset>
              </wp:positionH>
              <wp:positionV relativeFrom="paragraph">
                <wp:posOffset>-470216</wp:posOffset>
              </wp:positionV>
              <wp:extent cx="7569200" cy="527685"/>
              <wp:effectExtent b="0" l="0" r="0" t="0"/>
              <wp:wrapTopAndBottom distB="152400" distT="152400"/>
              <wp:docPr descr="Rettangolo" id="4" name="image6.png"/>
              <a:graphic>
                <a:graphicData uri="http://schemas.openxmlformats.org/drawingml/2006/picture">
                  <pic:pic>
                    <pic:nvPicPr>
                      <pic:cNvPr descr="Rettangolo" id="0" name="image6.png"/>
                      <pic:cNvPicPr preferRelativeResize="0"/>
                    </pic:nvPicPr>
                    <pic:blipFill>
                      <a:blip r:embed="rId1"/>
                      <a:srcRect/>
                      <a:stretch>
                        <a:fillRect/>
                      </a:stretch>
                    </pic:blipFill>
                    <pic:spPr>
                      <a:xfrm>
                        <a:off x="0" y="0"/>
                        <a:ext cx="7569200" cy="5276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3"/>
      <w:numFmt w:val="decimal"/>
      <w:lvlText w:val="%1."/>
      <w:lvlJc w:val="left"/>
      <w:pPr>
        <w:ind w:left="720" w:hanging="360"/>
      </w:pPr>
      <w:rPr>
        <w:b w:val="0"/>
        <w:bCs w:val="0"/>
        <w:color w:val="b3176d"/>
        <w:sz w:val="32"/>
        <w:szCs w:val="3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Barlow" w:cs="Barlow" w:eastAsia="Barlow" w:hAnsi="Barlow"/>
      <w:color w:val="b3176d"/>
      <w:sz w:val="40"/>
      <w:szCs w:val="40"/>
    </w:rPr>
  </w:style>
  <w:style w:type="paragraph" w:styleId="Heading2">
    <w:name w:val="heading 2"/>
    <w:basedOn w:val="Normal"/>
    <w:next w:val="Normal"/>
    <w:pPr>
      <w:keepNext w:val="1"/>
      <w:keepLines w:val="1"/>
      <w:spacing w:before="40" w:lineRule="auto"/>
    </w:pPr>
    <w:rPr>
      <w:rFonts w:ascii="Barlow" w:cs="Barlow" w:eastAsia="Barlow" w:hAnsi="Barlow"/>
      <w:color w:val="b3176d"/>
      <w:sz w:val="32"/>
      <w:szCs w:val="32"/>
    </w:rPr>
  </w:style>
  <w:style w:type="paragraph" w:styleId="Heading3">
    <w:name w:val="heading 3"/>
    <w:basedOn w:val="Normal"/>
    <w:next w:val="Normal"/>
    <w:pPr>
      <w:keepNext w:val="1"/>
      <w:keepLines w:val="1"/>
      <w:spacing w:before="40" w:lineRule="auto"/>
    </w:pPr>
    <w:rPr>
      <w:rFonts w:ascii="Barlow" w:cs="Barlow" w:eastAsia="Barlow" w:hAnsi="Barlow"/>
      <w:color w:val="770f4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1"/>
      <w:bCs w:val="1"/>
      <w:i w:val="0"/>
      <w:iCs w:val="0"/>
      <w:smallCaps w:val="0"/>
      <w:strike w:val="0"/>
      <w:color w:val="000000"/>
      <w:sz w:val="60"/>
      <w:szCs w:val="60"/>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bCs w:val="0"/>
      <w:i w:val="0"/>
      <w:iCs w:val="0"/>
      <w:smallCaps w:val="0"/>
      <w:strike w:val="0"/>
      <w:color w:val="000000"/>
      <w:sz w:val="40"/>
      <w:szCs w:val="40"/>
      <w:u w:val="none"/>
      <w:shd w:fill="auto" w:val="clear"/>
      <w:vertAlign w:val="baseline"/>
    </w:rPr>
  </w:style>
  <w:style w:type="table" w:styleId="Table1">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3">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4">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5">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6">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 w:type="table" w:styleId="Table7">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tblStylePr w:type="band1Horz">
      <w:tcPr>
        <w:shd w:fill="fde9d9" w:val="clear"/>
      </w:tcPr>
    </w:tblStylePr>
    <w:tblStylePr w:type="band1Vert">
      <w:tcPr>
        <w:shd w:fill="fde9d9" w:val="clear"/>
      </w:tcPr>
    </w:tblStylePr>
    <w:tblStylePr w:type="firstCol">
      <w:rPr>
        <w:b w:val="1"/>
        <w:bCs w:val="1"/>
      </w:rPr>
    </w:tblStylePr>
    <w:tblStylePr w:type="firstRow">
      <w:rPr>
        <w:b w:val="1"/>
        <w:bCs w:val="1"/>
        <w:color w:val="ffffff"/>
      </w:rPr>
      <w:tcPr>
        <w:tcBorders>
          <w:top w:color="f79646" w:space="0" w:sz="4" w:val="single"/>
          <w:left w:color="f79646" w:space="0" w:sz="4" w:val="single"/>
          <w:bottom w:color="f79646" w:space="0" w:sz="4" w:val="single"/>
          <w:right w:color="f79646" w:space="0" w:sz="4" w:val="single"/>
          <w:insideH w:color="000000" w:space="0" w:sz="0" w:val="nil"/>
          <w:insideV w:color="000000" w:space="0" w:sz="0" w:val="nil"/>
        </w:tcBorders>
        <w:shd w:fill="f79646" w:val="clear"/>
      </w:tcPr>
    </w:tblStylePr>
    <w:tblStylePr w:type="lastCol">
      <w:rPr>
        <w:b w:val="1"/>
        <w:bCs w:val="1"/>
      </w:rPr>
    </w:tblStylePr>
    <w:tblStylePr w:type="lastRow">
      <w:rPr>
        <w:b w:val="1"/>
        <w:bCs w:val="1"/>
      </w:rPr>
      <w:tcPr>
        <w:tcBorders>
          <w:top w:color="f79646"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abd.ong/politica-de-privacidad/" TargetMode="External"/><Relationship Id="rId10" Type="http://schemas.openxmlformats.org/officeDocument/2006/relationships/hyperlink" Target="https://op.europa.eu/en/publication-detail/-/publication/e9488da5-d66f-11e8-9424-01aa75ed71a1/language-en/format-PDF/source-86606884" TargetMode="External"/><Relationship Id="rId13" Type="http://schemas.openxmlformats.org/officeDocument/2006/relationships/hyperlink" Target="https://abd.ong/politica-de-privacidad/" TargetMode="External"/><Relationship Id="rId12" Type="http://schemas.openxmlformats.org/officeDocument/2006/relationships/hyperlink" Target="https://op.europa.eu/en/publication-detail/-/publication/e9488da5-d66f-11e8-9424-01aa75ed71a1/language-en/format-PDF/source-8660688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https://abd.ong/politica-de-privacidad/"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bold.ttf"/><Relationship Id="rId10" Type="http://schemas.openxmlformats.org/officeDocument/2006/relationships/font" Target="fonts/NotoSansSymbols-regular.ttf"/><Relationship Id="rId13" Type="http://schemas.openxmlformats.org/officeDocument/2006/relationships/font" Target="fonts/Barlow-bold.ttf"/><Relationship Id="rId12" Type="http://schemas.openxmlformats.org/officeDocument/2006/relationships/font" Target="fonts/Barlow-regular.ttf"/><Relationship Id="rId1" Type="http://schemas.openxmlformats.org/officeDocument/2006/relationships/font" Target="fonts/Quicksand-bold.ttf"/><Relationship Id="rId2" Type="http://schemas.openxmlformats.org/officeDocument/2006/relationships/font" Target="fonts/QuattrocentoSans-regular.ttf"/><Relationship Id="rId3" Type="http://schemas.openxmlformats.org/officeDocument/2006/relationships/font" Target="fonts/QuattrocentoSans-bold.ttf"/><Relationship Id="rId4" Type="http://schemas.openxmlformats.org/officeDocument/2006/relationships/font" Target="fonts/QuattrocentoSans-italic.ttf"/><Relationship Id="rId9" Type="http://schemas.openxmlformats.org/officeDocument/2006/relationships/font" Target="fonts/HelveticaNeue-boldItalic.ttf"/><Relationship Id="rId15" Type="http://schemas.openxmlformats.org/officeDocument/2006/relationships/font" Target="fonts/Barlow-boldItalic.ttf"/><Relationship Id="rId14" Type="http://schemas.openxmlformats.org/officeDocument/2006/relationships/font" Target="fonts/Barlow-italic.ttf"/><Relationship Id="rId5" Type="http://schemas.openxmlformats.org/officeDocument/2006/relationships/font" Target="fonts/QuattrocentoSans-boldItalic.ttf"/><Relationship Id="rId6" Type="http://schemas.openxmlformats.org/officeDocument/2006/relationships/font" Target="fonts/HelveticaNeue-regular.ttf"/><Relationship Id="rId7" Type="http://schemas.openxmlformats.org/officeDocument/2006/relationships/font" Target="fonts/HelveticaNeue-bold.ttf"/><Relationship Id="rId8" Type="http://schemas.openxmlformats.org/officeDocument/2006/relationships/font" Target="fonts/HelveticaNeue-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pwJbsZBWIqbVpO2/Dhm3haEgA==">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0x01010029086E44948F1242A846DCA4300EC748</vt:lpwstr>
  </property>
  <property fmtid="{D5CDD505-2E9C-101B-9397-08002B2CF9AE}" pid="3" name="MediaServiceImageTags">
    <vt:lpwstr>MediaServiceImageTags</vt:lpwstr>
  </property>
</Properties>
</file>