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="276" w:lineRule="auto"/>
        <w:jc w:val="both"/>
        <w:rPr>
          <w:b w:val="1"/>
          <w:sz w:val="10"/>
          <w:szCs w:val="10"/>
        </w:rPr>
      </w:pPr>
      <w:bookmarkStart w:colFirst="0" w:colLast="0" w:name="_heading=h.215yipx0sz09" w:id="0"/>
      <w:bookmarkEnd w:id="0"/>
      <w:r w:rsidDel="00000000" w:rsidR="00000000" w:rsidRPr="00000000">
        <w:rPr>
          <w:rFonts w:ascii="Comfortaa" w:cs="Comfortaa" w:eastAsia="Comfortaa" w:hAnsi="Comfortaa"/>
          <w:b w:val="1"/>
          <w:color w:val="e9554c"/>
          <w:sz w:val="34"/>
          <w:szCs w:val="34"/>
          <w:rtl w:val="0"/>
        </w:rPr>
        <w:t xml:space="preserve">ANEXO VIII: DECLARACIÓN SOBRE LOS CRITERIOS DE EXCLUSIÓN (PLANTILLA OBLIGATORIA DE LA UE) </w:t>
      </w:r>
      <w:r w:rsidDel="00000000" w:rsidR="00000000" w:rsidRPr="00000000">
        <w:rPr>
          <w:b w:val="1"/>
          <w:sz w:val="22"/>
          <w:szCs w:val="22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="276" w:lineRule="auto"/>
        <w:jc w:val="both"/>
        <w:rPr>
          <w:rFonts w:ascii="Comfortaa" w:cs="Comfortaa" w:eastAsia="Comfortaa" w:hAnsi="Comfortaa"/>
          <w:b w:val="1"/>
          <w:sz w:val="26"/>
          <w:szCs w:val="26"/>
        </w:rPr>
      </w:pPr>
      <w:bookmarkStart w:colFirst="0" w:colLast="0" w:name="_heading=h.xjeidsa8fqex" w:id="1"/>
      <w:bookmarkEnd w:id="1"/>
      <w:r w:rsidDel="00000000" w:rsidR="00000000" w:rsidRPr="00000000">
        <w:rPr>
          <w:rFonts w:ascii="Comfortaa" w:cs="Comfortaa" w:eastAsia="Comfortaa" w:hAnsi="Comfortaa"/>
          <w:b w:val="1"/>
          <w:sz w:val="26"/>
          <w:szCs w:val="26"/>
          <w:rtl w:val="0"/>
        </w:rPr>
        <w:t xml:space="preserve">REQUISITO DE CONFORMIDAD DE LA UE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="276" w:lineRule="auto"/>
        <w:jc w:val="both"/>
        <w:rPr>
          <w:rFonts w:ascii="Comfortaa" w:cs="Comfortaa" w:eastAsia="Comfortaa" w:hAnsi="Comfortaa"/>
          <w:b w:val="1"/>
          <w:color w:val="000000"/>
          <w:sz w:val="22"/>
          <w:szCs w:val="22"/>
        </w:rPr>
      </w:pPr>
      <w:r w:rsidDel="00000000" w:rsidR="00000000" w:rsidRPr="00000000">
        <w:rPr>
          <w:rFonts w:ascii="Comfortaa" w:cs="Comfortaa" w:eastAsia="Comfortaa" w:hAnsi="Comfortaa"/>
          <w:b w:val="1"/>
          <w:color w:val="000000"/>
          <w:sz w:val="22"/>
          <w:szCs w:val="22"/>
          <w:rtl w:val="0"/>
        </w:rPr>
        <w:t xml:space="preserve">Esta declaración debe ser completada y firmada por todos los solicitantes de acuerdo con la normativa de la UE para el apoyo financiero a terceros.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Comfortaa" w:cs="Comfortaa" w:eastAsia="Comfortaa" w:hAnsi="Comfortaa"/>
          <w:b w:val="1"/>
          <w:color w:val="e9554c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Comfortaa" w:cs="Comfortaa" w:eastAsia="Comfortaa" w:hAnsi="Comfortaa"/>
          <w:color w:val="e9554c"/>
        </w:rPr>
      </w:pPr>
      <w:r w:rsidDel="00000000" w:rsidR="00000000" w:rsidRPr="00000000">
        <w:rPr>
          <w:rFonts w:ascii="Comfortaa" w:cs="Comfortaa" w:eastAsia="Comfortaa" w:hAnsi="Comfortaa"/>
          <w:b w:val="1"/>
          <w:color w:val="e9554c"/>
          <w:sz w:val="26"/>
          <w:szCs w:val="26"/>
          <w:rtl w:val="0"/>
        </w:rPr>
        <w:t xml:space="preserve">DECLARACIÓN SOBRE LOS CRITERIOS DE EXCLUSIÓN POR PARTE DEL TERCERO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="276" w:lineRule="auto"/>
        <w:jc w:val="both"/>
        <w:rPr>
          <w:rFonts w:ascii="Comfortaa" w:cs="Comfortaa" w:eastAsia="Comfortaa" w:hAnsi="Comfortaa"/>
        </w:rPr>
      </w:pPr>
      <w:sdt>
        <w:sdtPr>
          <w:id w:val="-1124473583"/>
          <w:tag w:val="goog_rdk_0"/>
        </w:sdtPr>
        <w:sdtContent>
          <w:r w:rsidDel="00000000" w:rsidR="00000000" w:rsidRPr="00000000">
            <w:rPr>
              <w:rFonts w:ascii="Gungsuh" w:cs="Gungsuh" w:eastAsia="Gungsuh" w:hAnsi="Gungsuh"/>
              <w:rtl w:val="0"/>
            </w:rPr>
            <w:t xml:space="preserve">● Nombre oficial completo: ___________________________</w:t>
          </w:r>
        </w:sdtContent>
      </w:sdt>
    </w:p>
    <w:p w:rsidR="00000000" w:rsidDel="00000000" w:rsidP="00000000" w:rsidRDefault="00000000" w:rsidRPr="00000000" w14:paraId="00000007">
      <w:pPr>
        <w:spacing w:after="240" w:before="240" w:line="276" w:lineRule="auto"/>
        <w:jc w:val="both"/>
        <w:rPr>
          <w:rFonts w:ascii="Comfortaa" w:cs="Comfortaa" w:eastAsia="Comfortaa" w:hAnsi="Comfortaa"/>
        </w:rPr>
      </w:pPr>
      <w:sdt>
        <w:sdtPr>
          <w:id w:val="1193849770"/>
          <w:tag w:val="goog_rdk_1"/>
        </w:sdtPr>
        <w:sdtContent>
          <w:r w:rsidDel="00000000" w:rsidR="00000000" w:rsidRPr="00000000">
            <w:rPr>
              <w:rFonts w:ascii="Gungsuh" w:cs="Gungsuh" w:eastAsia="Gungsuh" w:hAnsi="Gungsuh"/>
              <w:rtl w:val="0"/>
            </w:rPr>
            <w:t xml:space="preserve">● Forma jurídica oficial: ___________________________</w:t>
          </w:r>
        </w:sdtContent>
      </w:sdt>
    </w:p>
    <w:p w:rsidR="00000000" w:rsidDel="00000000" w:rsidP="00000000" w:rsidRDefault="00000000" w:rsidRPr="00000000" w14:paraId="00000008">
      <w:pPr>
        <w:spacing w:after="240" w:before="240" w:line="276" w:lineRule="auto"/>
        <w:jc w:val="both"/>
        <w:rPr>
          <w:rFonts w:ascii="Comfortaa" w:cs="Comfortaa" w:eastAsia="Comfortaa" w:hAnsi="Comfortaa"/>
        </w:rPr>
      </w:pPr>
      <w:sdt>
        <w:sdtPr>
          <w:id w:val="317639976"/>
          <w:tag w:val="goog_rdk_2"/>
        </w:sdtPr>
        <w:sdtContent>
          <w:r w:rsidDel="00000000" w:rsidR="00000000" w:rsidRPr="00000000">
            <w:rPr>
              <w:rFonts w:ascii="Gungsuh" w:cs="Gungsuh" w:eastAsia="Gungsuh" w:hAnsi="Gungsuh"/>
              <w:rtl w:val="0"/>
            </w:rPr>
            <w:t xml:space="preserve">● Número de registro legal: ___________________________</w:t>
          </w:r>
        </w:sdtContent>
      </w:sdt>
    </w:p>
    <w:p w:rsidR="00000000" w:rsidDel="00000000" w:rsidP="00000000" w:rsidRDefault="00000000" w:rsidRPr="00000000" w14:paraId="00000009">
      <w:pPr>
        <w:spacing w:after="240" w:before="240" w:line="276" w:lineRule="auto"/>
        <w:jc w:val="both"/>
        <w:rPr>
          <w:rFonts w:ascii="Comfortaa" w:cs="Comfortaa" w:eastAsia="Comfortaa" w:hAnsi="Comfortaa"/>
        </w:rPr>
      </w:pPr>
      <w:sdt>
        <w:sdtPr>
          <w:id w:val="-1147425170"/>
          <w:tag w:val="goog_rdk_3"/>
        </w:sdtPr>
        <w:sdtContent>
          <w:r w:rsidDel="00000000" w:rsidR="00000000" w:rsidRPr="00000000">
            <w:rPr>
              <w:rFonts w:ascii="Gungsuh" w:cs="Gungsuh" w:eastAsia="Gungsuh" w:hAnsi="Gungsuh"/>
              <w:rtl w:val="0"/>
            </w:rPr>
            <w:t xml:space="preserve">● Dirección oficial completa: ___________________________</w:t>
          </w:r>
        </w:sdtContent>
      </w:sdt>
    </w:p>
    <w:p w:rsidR="00000000" w:rsidDel="00000000" w:rsidP="00000000" w:rsidRDefault="00000000" w:rsidRPr="00000000" w14:paraId="0000000A">
      <w:pPr>
        <w:spacing w:after="240" w:before="240" w:line="276" w:lineRule="auto"/>
        <w:jc w:val="both"/>
        <w:rPr>
          <w:rFonts w:ascii="Comfortaa" w:cs="Comfortaa" w:eastAsia="Comfortaa" w:hAnsi="Comfortaa"/>
        </w:rPr>
      </w:pPr>
      <w:bookmarkStart w:colFirst="0" w:colLast="0" w:name="_heading=h.o0684y5mgbpd" w:id="2"/>
      <w:bookmarkEnd w:id="2"/>
      <w:sdt>
        <w:sdtPr>
          <w:id w:val="-1216001071"/>
          <w:tag w:val="goog_rdk_4"/>
        </w:sdtPr>
        <w:sdtContent>
          <w:r w:rsidDel="00000000" w:rsidR="00000000" w:rsidRPr="00000000">
            <w:rPr>
              <w:rFonts w:ascii="Gungsuh" w:cs="Gungsuh" w:eastAsia="Gungsuh" w:hAnsi="Gungsuh"/>
              <w:rtl w:val="0"/>
            </w:rPr>
            <w:t xml:space="preserve">● Número de registro NIF-IVA: ___________________________</w:t>
          </w:r>
        </w:sdtContent>
      </w:sdt>
    </w:p>
    <w:p w:rsidR="00000000" w:rsidDel="00000000" w:rsidP="00000000" w:rsidRDefault="00000000" w:rsidRPr="00000000" w14:paraId="0000000B">
      <w:pPr>
        <w:spacing w:after="240" w:before="240" w:line="276" w:lineRule="auto"/>
        <w:jc w:val="both"/>
        <w:rPr>
          <w:rFonts w:ascii="Comfortaa" w:cs="Comfortaa" w:eastAsia="Comfortaa" w:hAnsi="Comforta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="276" w:lineRule="auto"/>
        <w:jc w:val="both"/>
        <w:rPr>
          <w:rFonts w:ascii="Comfortaa" w:cs="Comfortaa" w:eastAsia="Comfortaa" w:hAnsi="Comfortaa"/>
          <w:b w:val="1"/>
          <w:color w:val="000000"/>
          <w:sz w:val="22"/>
          <w:szCs w:val="22"/>
        </w:rPr>
      </w:pPr>
      <w:r w:rsidDel="00000000" w:rsidR="00000000" w:rsidRPr="00000000">
        <w:rPr>
          <w:rFonts w:ascii="Comfortaa" w:cs="Comfortaa" w:eastAsia="Comfortaa" w:hAnsi="Comfortaa"/>
          <w:b w:val="1"/>
          <w:rtl w:val="0"/>
        </w:rPr>
        <w:t xml:space="preserve">Con el fin de proporcionar al beneficiario una garantía razonable de que el tercero es capaz de llevar a cabo las acciones acordadas, el firmante autorizado declara que la persona/organización será excluida de la participación si: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4"/>
        <w:spacing w:after="40" w:before="240" w:line="276" w:lineRule="auto"/>
        <w:jc w:val="both"/>
        <w:rPr>
          <w:rFonts w:ascii="Comfortaa" w:cs="Comfortaa" w:eastAsia="Comfortaa" w:hAnsi="Comfortaa"/>
          <w:b w:val="1"/>
          <w:color w:val="000000"/>
          <w:sz w:val="22"/>
          <w:szCs w:val="22"/>
        </w:rPr>
      </w:pPr>
      <w:bookmarkStart w:colFirst="0" w:colLast="0" w:name="_heading=h.q1ww5h1tpe5z" w:id="3"/>
      <w:bookmarkEnd w:id="3"/>
      <w:r w:rsidDel="00000000" w:rsidR="00000000" w:rsidRPr="00000000">
        <w:rPr>
          <w:rFonts w:ascii="Comfortaa" w:cs="Comfortaa" w:eastAsia="Comfortaa" w:hAnsi="Comfortaa"/>
          <w:b w:val="1"/>
          <w:color w:val="000000"/>
          <w:sz w:val="22"/>
          <w:szCs w:val="22"/>
          <w:rtl w:val="0"/>
        </w:rPr>
        <w:t xml:space="preserve">A. Problemas de situación financiera/jurídica</w:t>
      </w:r>
    </w:p>
    <w:p w:rsidR="00000000" w:rsidDel="00000000" w:rsidP="00000000" w:rsidRDefault="00000000" w:rsidRPr="00000000" w14:paraId="0000000E">
      <w:pPr>
        <w:pStyle w:val="Heading4"/>
        <w:spacing w:after="40" w:before="240" w:line="276" w:lineRule="auto"/>
        <w:jc w:val="both"/>
        <w:rPr>
          <w:rFonts w:ascii="Comfortaa" w:cs="Comfortaa" w:eastAsia="Comfortaa" w:hAnsi="Comfortaa"/>
        </w:rPr>
      </w:pPr>
      <w:sdt>
        <w:sdtPr>
          <w:id w:val="1544384047"/>
          <w:tag w:val="goog_rdk_5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color w:val="000000"/>
              <w:sz w:val="22"/>
              <w:szCs w:val="22"/>
              <w:rtl w:val="0"/>
            </w:rPr>
            <w:t xml:space="preserve">□ Se encuentra en quiebra, sujeta a procedimientos de insolvencia o liquidación,</w:t>
          </w:r>
        </w:sdtContent>
      </w:sdt>
      <w:r w:rsidDel="00000000" w:rsidR="00000000" w:rsidRPr="00000000">
        <w:rPr>
          <w:rFonts w:ascii="Comfortaa" w:cs="Comfortaa" w:eastAsia="Comfortaa" w:hAnsi="Comfortaa"/>
          <w:color w:val="000000"/>
          <w:sz w:val="22"/>
          <w:szCs w:val="22"/>
          <w:rtl w:val="0"/>
        </w:rPr>
        <w:t xml:space="preserve"> con sus activos administrados por un liquidador o un tribunal, en convenio con acreedores, con actividades comerciales suspendidas o en una situación análoga según las leyes nacionales.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4"/>
        <w:keepNext w:val="0"/>
        <w:keepLines w:val="0"/>
        <w:spacing w:after="40" w:before="240" w:line="276" w:lineRule="auto"/>
        <w:jc w:val="both"/>
        <w:rPr>
          <w:rFonts w:ascii="Comfortaa" w:cs="Comfortaa" w:eastAsia="Comfortaa" w:hAnsi="Comfortaa"/>
        </w:rPr>
      </w:pPr>
      <w:bookmarkStart w:colFirst="0" w:colLast="0" w:name="_heading=h.scekg0hjm5an" w:id="4"/>
      <w:bookmarkEnd w:id="4"/>
      <w:sdt>
        <w:sdtPr>
          <w:id w:val="-2083463256"/>
          <w:tag w:val="goog_rdk_6"/>
        </w:sdtPr>
        <w:sdtContent>
          <w:r w:rsidDel="00000000" w:rsidR="00000000" w:rsidRPr="00000000">
            <w:rPr>
              <w:rFonts w:ascii="Gungsuh" w:cs="Gungsuh" w:eastAsia="Gungsuh" w:hAnsi="Gungsuh"/>
              <w:color w:val="000000"/>
              <w:sz w:val="22"/>
              <w:szCs w:val="22"/>
              <w:rtl w:val="0"/>
            </w:rPr>
            <w:t xml:space="preserve">□ </w:t>
          </w:r>
        </w:sdtContent>
      </w:sdt>
      <w:r w:rsidDel="00000000" w:rsidR="00000000" w:rsidRPr="00000000">
        <w:rPr>
          <w:rFonts w:ascii="Comfortaa" w:cs="Comfortaa" w:eastAsia="Comfortaa" w:hAnsi="Comfortaa"/>
          <w:b w:val="1"/>
          <w:color w:val="000000"/>
          <w:sz w:val="22"/>
          <w:szCs w:val="22"/>
          <w:rtl w:val="0"/>
        </w:rPr>
        <w:t xml:space="preserve">Ha sido declarada mediante sentencia firme o resolución administrativa</w:t>
      </w:r>
      <w:r w:rsidDel="00000000" w:rsidR="00000000" w:rsidRPr="00000000">
        <w:rPr>
          <w:rFonts w:ascii="Comfortaa" w:cs="Comfortaa" w:eastAsia="Comfortaa" w:hAnsi="Comfortaa"/>
          <w:color w:val="000000"/>
          <w:sz w:val="22"/>
          <w:szCs w:val="22"/>
          <w:rtl w:val="0"/>
        </w:rPr>
        <w:t xml:space="preserve"> como incumplidora de las obligaciones relativas al pago de impuestos o cotizaciones a la seguridad social.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4"/>
        <w:keepNext w:val="0"/>
        <w:keepLines w:val="0"/>
        <w:spacing w:after="40" w:before="240" w:line="276" w:lineRule="auto"/>
        <w:jc w:val="both"/>
        <w:rPr>
          <w:rFonts w:ascii="Comfortaa" w:cs="Comfortaa" w:eastAsia="Comfortaa" w:hAnsi="Comfortaa"/>
          <w:color w:val="000000"/>
          <w:sz w:val="22"/>
          <w:szCs w:val="22"/>
        </w:rPr>
      </w:pPr>
      <w:r w:rsidDel="00000000" w:rsidR="00000000" w:rsidRPr="00000000">
        <w:rPr>
          <w:rFonts w:ascii="Comfortaa" w:cs="Comfortaa" w:eastAsia="Comfortaa" w:hAnsi="Comfortaa"/>
          <w:b w:val="1"/>
          <w:color w:val="000000"/>
          <w:sz w:val="22"/>
          <w:szCs w:val="22"/>
          <w:rtl w:val="0"/>
        </w:rPr>
        <w:t xml:space="preserve">B. Mala conducta profesional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4"/>
        <w:keepNext w:val="0"/>
        <w:keepLines w:val="0"/>
        <w:spacing w:after="40" w:before="240" w:line="276" w:lineRule="auto"/>
        <w:jc w:val="both"/>
        <w:rPr>
          <w:rFonts w:ascii="Comfortaa" w:cs="Comfortaa" w:eastAsia="Comfortaa" w:hAnsi="Comfortaa"/>
          <w:color w:val="000000"/>
          <w:sz w:val="22"/>
          <w:szCs w:val="22"/>
        </w:rPr>
      </w:pPr>
      <w:sdt>
        <w:sdtPr>
          <w:id w:val="662905523"/>
          <w:tag w:val="goog_rdk_7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color w:val="000000"/>
              <w:sz w:val="22"/>
              <w:szCs w:val="22"/>
              <w:rtl w:val="0"/>
            </w:rPr>
            <w:t xml:space="preserve">□ Ha sido declarada por sentencia firme o decisión administrativa culpable de mala conducta profesional grave </w:t>
          </w:r>
        </w:sdtContent>
      </w:sdt>
      <w:r w:rsidDel="00000000" w:rsidR="00000000" w:rsidRPr="00000000">
        <w:rPr>
          <w:rFonts w:ascii="Comfortaa" w:cs="Comfortaa" w:eastAsia="Comfortaa" w:hAnsi="Comfortaa"/>
          <w:color w:val="000000"/>
          <w:sz w:val="22"/>
          <w:szCs w:val="22"/>
          <w:rtl w:val="0"/>
        </w:rPr>
        <w:t xml:space="preserve">por violar las leyes, reglamentos o normas éticas aplicables, incluyendo:</w:t>
      </w:r>
    </w:p>
    <w:p w:rsidR="00000000" w:rsidDel="00000000" w:rsidP="00000000" w:rsidRDefault="00000000" w:rsidRPr="00000000" w14:paraId="00000015">
      <w:pPr>
        <w:pStyle w:val="Heading4"/>
        <w:keepNext w:val="0"/>
        <w:keepLines w:val="0"/>
        <w:spacing w:after="40" w:before="240" w:line="276" w:lineRule="auto"/>
        <w:ind w:firstLine="720"/>
        <w:jc w:val="both"/>
        <w:rPr>
          <w:rFonts w:ascii="Comfortaa" w:cs="Comfortaa" w:eastAsia="Comfortaa" w:hAnsi="Comfortaa"/>
          <w:color w:val="000000"/>
          <w:sz w:val="22"/>
          <w:szCs w:val="22"/>
        </w:rPr>
      </w:pPr>
      <w:bookmarkStart w:colFirst="0" w:colLast="0" w:name="_heading=h.caoosn1wn10v" w:id="5"/>
      <w:bookmarkEnd w:id="5"/>
      <w:sdt>
        <w:sdtPr>
          <w:id w:val="960874627"/>
          <w:tag w:val="goog_rdk_8"/>
        </w:sdtPr>
        <w:sdtContent>
          <w:r w:rsidDel="00000000" w:rsidR="00000000" w:rsidRPr="00000000">
            <w:rPr>
              <w:rFonts w:ascii="Gungsuh" w:cs="Gungsuh" w:eastAsia="Gungsuh" w:hAnsi="Gungsuh"/>
              <w:color w:val="000000"/>
              <w:sz w:val="22"/>
              <w:szCs w:val="22"/>
              <w:rtl w:val="0"/>
            </w:rPr>
            <w:t xml:space="preserve">● Falsear información de manera fraudulenta o negligente</w:t>
          </w:r>
        </w:sdtContent>
      </w:sdt>
    </w:p>
    <w:p w:rsidR="00000000" w:rsidDel="00000000" w:rsidP="00000000" w:rsidRDefault="00000000" w:rsidRPr="00000000" w14:paraId="00000016">
      <w:pPr>
        <w:pStyle w:val="Heading4"/>
        <w:keepNext w:val="0"/>
        <w:keepLines w:val="0"/>
        <w:spacing w:after="40" w:before="240" w:line="276" w:lineRule="auto"/>
        <w:ind w:firstLine="720"/>
        <w:jc w:val="both"/>
        <w:rPr>
          <w:rFonts w:ascii="Comfortaa" w:cs="Comfortaa" w:eastAsia="Comfortaa" w:hAnsi="Comfortaa"/>
          <w:color w:val="000000"/>
          <w:sz w:val="22"/>
          <w:szCs w:val="22"/>
        </w:rPr>
      </w:pPr>
      <w:bookmarkStart w:colFirst="0" w:colLast="0" w:name="_heading=h.caoosn1wn10v" w:id="5"/>
      <w:bookmarkEnd w:id="5"/>
      <w:sdt>
        <w:sdtPr>
          <w:id w:val="-597656118"/>
          <w:tag w:val="goog_rdk_9"/>
        </w:sdtPr>
        <w:sdtContent>
          <w:r w:rsidDel="00000000" w:rsidR="00000000" w:rsidRPr="00000000">
            <w:rPr>
              <w:rFonts w:ascii="Gungsuh" w:cs="Gungsuh" w:eastAsia="Gungsuh" w:hAnsi="Gungsuh"/>
              <w:color w:val="000000"/>
              <w:sz w:val="22"/>
              <w:szCs w:val="22"/>
              <w:rtl w:val="0"/>
            </w:rPr>
            <w:t xml:space="preserve">● Participar en acuerdos para distorsionar la competencia</w:t>
          </w:r>
        </w:sdtContent>
      </w:sdt>
    </w:p>
    <w:p w:rsidR="00000000" w:rsidDel="00000000" w:rsidP="00000000" w:rsidRDefault="00000000" w:rsidRPr="00000000" w14:paraId="00000017">
      <w:pPr>
        <w:pStyle w:val="Heading4"/>
        <w:keepNext w:val="0"/>
        <w:keepLines w:val="0"/>
        <w:spacing w:after="40" w:before="240" w:line="276" w:lineRule="auto"/>
        <w:ind w:firstLine="720"/>
        <w:jc w:val="both"/>
        <w:rPr>
          <w:rFonts w:ascii="Comfortaa" w:cs="Comfortaa" w:eastAsia="Comfortaa" w:hAnsi="Comfortaa"/>
          <w:color w:val="000000"/>
          <w:sz w:val="22"/>
          <w:szCs w:val="22"/>
        </w:rPr>
      </w:pPr>
      <w:bookmarkStart w:colFirst="0" w:colLast="0" w:name="_heading=h.caoosn1wn10v" w:id="5"/>
      <w:bookmarkEnd w:id="5"/>
      <w:sdt>
        <w:sdtPr>
          <w:id w:val="-1442251263"/>
          <w:tag w:val="goog_rdk_10"/>
        </w:sdtPr>
        <w:sdtContent>
          <w:r w:rsidDel="00000000" w:rsidR="00000000" w:rsidRPr="00000000">
            <w:rPr>
              <w:rFonts w:ascii="Gungsuh" w:cs="Gungsuh" w:eastAsia="Gungsuh" w:hAnsi="Gungsuh"/>
              <w:color w:val="000000"/>
              <w:sz w:val="22"/>
              <w:szCs w:val="22"/>
              <w:rtl w:val="0"/>
            </w:rPr>
            <w:t xml:space="preserve">● Violar derechos de propiedad intelectual</w:t>
          </w:r>
        </w:sdtContent>
      </w:sdt>
    </w:p>
    <w:p w:rsidR="00000000" w:rsidDel="00000000" w:rsidP="00000000" w:rsidRDefault="00000000" w:rsidRPr="00000000" w14:paraId="00000018">
      <w:pPr>
        <w:pStyle w:val="Heading4"/>
        <w:keepNext w:val="0"/>
        <w:keepLines w:val="0"/>
        <w:spacing w:after="40" w:before="240" w:line="276" w:lineRule="auto"/>
        <w:ind w:firstLine="720"/>
        <w:jc w:val="both"/>
        <w:rPr>
          <w:rFonts w:ascii="Comfortaa" w:cs="Comfortaa" w:eastAsia="Comfortaa" w:hAnsi="Comfortaa"/>
          <w:color w:val="000000"/>
          <w:sz w:val="22"/>
          <w:szCs w:val="22"/>
        </w:rPr>
      </w:pPr>
      <w:bookmarkStart w:colFirst="0" w:colLast="0" w:name="_heading=h.qnr9txlnwwu0" w:id="6"/>
      <w:bookmarkEnd w:id="6"/>
      <w:sdt>
        <w:sdtPr>
          <w:id w:val="171805623"/>
          <w:tag w:val="goog_rdk_11"/>
        </w:sdtPr>
        <w:sdtContent>
          <w:r w:rsidDel="00000000" w:rsidR="00000000" w:rsidRPr="00000000">
            <w:rPr>
              <w:rFonts w:ascii="Gungsuh" w:cs="Gungsuh" w:eastAsia="Gungsuh" w:hAnsi="Gungsuh"/>
              <w:color w:val="000000"/>
              <w:sz w:val="22"/>
              <w:szCs w:val="22"/>
              <w:rtl w:val="0"/>
            </w:rPr>
            <w:t xml:space="preserve">● Intentar influir en los procesos de toma de decisiones</w:t>
          </w:r>
        </w:sdtContent>
      </w:sdt>
    </w:p>
    <w:p w:rsidR="00000000" w:rsidDel="00000000" w:rsidP="00000000" w:rsidRDefault="00000000" w:rsidRPr="00000000" w14:paraId="00000019">
      <w:pPr>
        <w:pStyle w:val="Heading4"/>
        <w:keepNext w:val="0"/>
        <w:keepLines w:val="0"/>
        <w:spacing w:after="40" w:before="240" w:line="276" w:lineRule="auto"/>
        <w:ind w:firstLine="720"/>
        <w:jc w:val="both"/>
        <w:rPr>
          <w:rFonts w:ascii="Comfortaa" w:cs="Comfortaa" w:eastAsia="Comfortaa" w:hAnsi="Comfortaa"/>
          <w:color w:val="000000"/>
          <w:sz w:val="22"/>
          <w:szCs w:val="22"/>
        </w:rPr>
      </w:pPr>
      <w:bookmarkStart w:colFirst="0" w:colLast="0" w:name="_heading=h.z41ez7srafc5" w:id="7"/>
      <w:bookmarkEnd w:id="7"/>
      <w:sdt>
        <w:sdtPr>
          <w:id w:val="-1449876992"/>
          <w:tag w:val="goog_rdk_12"/>
        </w:sdtPr>
        <w:sdtContent>
          <w:r w:rsidDel="00000000" w:rsidR="00000000" w:rsidRPr="00000000">
            <w:rPr>
              <w:rFonts w:ascii="Gungsuh" w:cs="Gungsuh" w:eastAsia="Gungsuh" w:hAnsi="Gungsuh"/>
              <w:color w:val="000000"/>
              <w:sz w:val="22"/>
              <w:szCs w:val="22"/>
              <w:rtl w:val="0"/>
            </w:rPr>
            <w:t xml:space="preserve">● Intentar obtener información confidencial para obtener ventajas indebidas</w:t>
          </w:r>
        </w:sdtContent>
      </w:sdt>
    </w:p>
    <w:p w:rsidR="00000000" w:rsidDel="00000000" w:rsidP="00000000" w:rsidRDefault="00000000" w:rsidRPr="00000000" w14:paraId="0000001A">
      <w:pPr>
        <w:spacing w:line="276" w:lineRule="auto"/>
        <w:jc w:val="both"/>
        <w:rPr>
          <w:rFonts w:ascii="Comfortaa" w:cs="Comfortaa" w:eastAsia="Comfortaa" w:hAnsi="Comforta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4"/>
        <w:keepNext w:val="0"/>
        <w:keepLines w:val="0"/>
        <w:spacing w:after="40" w:before="240" w:line="276" w:lineRule="auto"/>
        <w:jc w:val="both"/>
        <w:rPr>
          <w:rFonts w:ascii="Comfortaa" w:cs="Comfortaa" w:eastAsia="Comfortaa" w:hAnsi="Comfortaa"/>
          <w:color w:val="000000"/>
          <w:sz w:val="22"/>
          <w:szCs w:val="22"/>
        </w:rPr>
      </w:pPr>
      <w:r w:rsidDel="00000000" w:rsidR="00000000" w:rsidRPr="00000000">
        <w:rPr>
          <w:rFonts w:ascii="Comfortaa" w:cs="Comfortaa" w:eastAsia="Comfortaa" w:hAnsi="Comfortaa"/>
          <w:b w:val="1"/>
          <w:color w:val="000000"/>
          <w:sz w:val="22"/>
          <w:szCs w:val="22"/>
          <w:rtl w:val="0"/>
        </w:rPr>
        <w:t xml:space="preserve">C.</w:t>
      </w:r>
      <w:r w:rsidDel="00000000" w:rsidR="00000000" w:rsidRPr="00000000">
        <w:rPr>
          <w:rFonts w:ascii="Comfortaa" w:cs="Comfortaa" w:eastAsia="Comfortaa" w:hAnsi="Comfortaa"/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Comfortaa" w:cs="Comfortaa" w:eastAsia="Comfortaa" w:hAnsi="Comfortaa"/>
          <w:b w:val="1"/>
          <w:color w:val="000000"/>
          <w:sz w:val="22"/>
          <w:szCs w:val="22"/>
          <w:rtl w:val="0"/>
        </w:rPr>
        <w:t xml:space="preserve">Actividades criminales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4"/>
        <w:spacing w:after="40" w:before="240" w:line="276" w:lineRule="auto"/>
        <w:jc w:val="both"/>
        <w:rPr>
          <w:rFonts w:ascii="Comfortaa" w:cs="Comfortaa" w:eastAsia="Comfortaa" w:hAnsi="Comfortaa"/>
          <w:color w:val="000000"/>
          <w:sz w:val="22"/>
          <w:szCs w:val="22"/>
        </w:rPr>
      </w:pPr>
      <w:bookmarkStart w:colFirst="0" w:colLast="0" w:name="_heading=h.2j2u04njxlvj" w:id="8"/>
      <w:bookmarkEnd w:id="8"/>
      <w:sdt>
        <w:sdtPr>
          <w:id w:val="-1285053321"/>
          <w:tag w:val="goog_rdk_13"/>
        </w:sdtPr>
        <w:sdtContent>
          <w:r w:rsidDel="00000000" w:rsidR="00000000" w:rsidRPr="00000000">
            <w:rPr>
              <w:rFonts w:ascii="Gungsuh" w:cs="Gungsuh" w:eastAsia="Gungsuh" w:hAnsi="Gungsuh"/>
              <w:color w:val="000000"/>
              <w:sz w:val="22"/>
              <w:szCs w:val="22"/>
              <w:rtl w:val="0"/>
            </w:rPr>
            <w:t xml:space="preserve">□ </w:t>
          </w:r>
        </w:sdtContent>
      </w:sdt>
      <w:r w:rsidDel="00000000" w:rsidR="00000000" w:rsidRPr="00000000">
        <w:rPr>
          <w:rFonts w:ascii="Comfortaa" w:cs="Comfortaa" w:eastAsia="Comfortaa" w:hAnsi="Comfortaa"/>
          <w:b w:val="1"/>
          <w:color w:val="000000"/>
          <w:sz w:val="22"/>
          <w:szCs w:val="22"/>
          <w:rtl w:val="0"/>
        </w:rPr>
        <w:t xml:space="preserve">Haber sido declarada culpable mediante sentencia firme de: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4"/>
        <w:numPr>
          <w:ilvl w:val="0"/>
          <w:numId w:val="1"/>
        </w:numPr>
        <w:spacing w:after="200" w:before="240" w:line="276" w:lineRule="auto"/>
        <w:ind w:left="720" w:hanging="360"/>
        <w:jc w:val="both"/>
        <w:rPr>
          <w:rFonts w:ascii="Comfortaa" w:cs="Comfortaa" w:eastAsia="Comfortaa" w:hAnsi="Comfortaa"/>
          <w:color w:val="000000"/>
          <w:sz w:val="22"/>
          <w:szCs w:val="22"/>
          <w:u w:val="none"/>
        </w:rPr>
      </w:pPr>
      <w:r w:rsidDel="00000000" w:rsidR="00000000" w:rsidRPr="00000000">
        <w:rPr>
          <w:rFonts w:ascii="Comfortaa" w:cs="Comfortaa" w:eastAsia="Comfortaa" w:hAnsi="Comfortaa"/>
          <w:b w:val="1"/>
          <w:color w:val="000000"/>
          <w:sz w:val="22"/>
          <w:szCs w:val="22"/>
          <w:rtl w:val="0"/>
        </w:rPr>
        <w:t xml:space="preserve">Fraude </w:t>
      </w:r>
      <w:r w:rsidDel="00000000" w:rsidR="00000000" w:rsidRPr="00000000">
        <w:rPr>
          <w:rFonts w:ascii="Comfortaa" w:cs="Comfortaa" w:eastAsia="Comfortaa" w:hAnsi="Comfortaa"/>
          <w:color w:val="000000"/>
          <w:sz w:val="22"/>
          <w:szCs w:val="22"/>
          <w:rtl w:val="0"/>
        </w:rPr>
        <w:t xml:space="preserve">(en el sentido del artículo 3 de la Directiva UE 2017/1371)</w:t>
      </w:r>
    </w:p>
    <w:p w:rsidR="00000000" w:rsidDel="00000000" w:rsidP="00000000" w:rsidRDefault="00000000" w:rsidRPr="00000000" w14:paraId="0000001E">
      <w:pPr>
        <w:pStyle w:val="Heading4"/>
        <w:numPr>
          <w:ilvl w:val="0"/>
          <w:numId w:val="1"/>
        </w:numPr>
        <w:spacing w:after="200" w:before="0" w:line="276" w:lineRule="auto"/>
        <w:ind w:left="720" w:hanging="360"/>
        <w:jc w:val="both"/>
        <w:rPr>
          <w:rFonts w:ascii="Comfortaa" w:cs="Comfortaa" w:eastAsia="Comfortaa" w:hAnsi="Comfortaa"/>
          <w:color w:val="000000"/>
          <w:sz w:val="22"/>
          <w:szCs w:val="22"/>
          <w:u w:val="none"/>
        </w:rPr>
      </w:pPr>
      <w:r w:rsidDel="00000000" w:rsidR="00000000" w:rsidRPr="00000000">
        <w:rPr>
          <w:rFonts w:ascii="Comfortaa" w:cs="Comfortaa" w:eastAsia="Comfortaa" w:hAnsi="Comfortaa"/>
          <w:b w:val="1"/>
          <w:color w:val="000000"/>
          <w:sz w:val="22"/>
          <w:szCs w:val="22"/>
          <w:rtl w:val="0"/>
        </w:rPr>
        <w:t xml:space="preserve">Corrupción </w:t>
      </w:r>
      <w:r w:rsidDel="00000000" w:rsidR="00000000" w:rsidRPr="00000000">
        <w:rPr>
          <w:rFonts w:ascii="Comfortaa" w:cs="Comfortaa" w:eastAsia="Comfortaa" w:hAnsi="Comfortaa"/>
          <w:color w:val="000000"/>
          <w:sz w:val="22"/>
          <w:szCs w:val="22"/>
          <w:rtl w:val="0"/>
        </w:rPr>
        <w:t xml:space="preserve">(tal como se define en el artículo 4(2) de la Directiva UE 2017/1371)</w:t>
      </w:r>
    </w:p>
    <w:p w:rsidR="00000000" w:rsidDel="00000000" w:rsidP="00000000" w:rsidRDefault="00000000" w:rsidRPr="00000000" w14:paraId="0000001F">
      <w:pPr>
        <w:pStyle w:val="Heading4"/>
        <w:numPr>
          <w:ilvl w:val="0"/>
          <w:numId w:val="1"/>
        </w:numPr>
        <w:spacing w:after="200" w:before="0" w:line="276" w:lineRule="auto"/>
        <w:ind w:left="720" w:hanging="360"/>
        <w:jc w:val="both"/>
        <w:rPr>
          <w:rFonts w:ascii="Comfortaa" w:cs="Comfortaa" w:eastAsia="Comfortaa" w:hAnsi="Comfortaa"/>
          <w:color w:val="000000"/>
          <w:sz w:val="22"/>
          <w:szCs w:val="22"/>
          <w:u w:val="none"/>
        </w:rPr>
      </w:pPr>
      <w:r w:rsidDel="00000000" w:rsidR="00000000" w:rsidRPr="00000000">
        <w:rPr>
          <w:rFonts w:ascii="Comfortaa" w:cs="Comfortaa" w:eastAsia="Comfortaa" w:hAnsi="Comfortaa"/>
          <w:b w:val="1"/>
          <w:color w:val="000000"/>
          <w:sz w:val="22"/>
          <w:szCs w:val="22"/>
          <w:rtl w:val="0"/>
        </w:rPr>
        <w:t xml:space="preserve">Participación en organización criminal </w:t>
      </w:r>
      <w:r w:rsidDel="00000000" w:rsidR="00000000" w:rsidRPr="00000000">
        <w:rPr>
          <w:rFonts w:ascii="Comfortaa" w:cs="Comfortaa" w:eastAsia="Comfortaa" w:hAnsi="Comfortaa"/>
          <w:color w:val="000000"/>
          <w:sz w:val="22"/>
          <w:szCs w:val="22"/>
          <w:rtl w:val="0"/>
        </w:rPr>
        <w:t xml:space="preserve">(artículo 2 de la Decisión Marco 2008/841/JAI)</w:t>
      </w:r>
    </w:p>
    <w:p w:rsidR="00000000" w:rsidDel="00000000" w:rsidP="00000000" w:rsidRDefault="00000000" w:rsidRPr="00000000" w14:paraId="00000020">
      <w:pPr>
        <w:pStyle w:val="Heading4"/>
        <w:numPr>
          <w:ilvl w:val="0"/>
          <w:numId w:val="1"/>
        </w:numPr>
        <w:spacing w:after="200" w:before="0" w:line="276" w:lineRule="auto"/>
        <w:ind w:left="720" w:hanging="360"/>
        <w:jc w:val="both"/>
        <w:rPr>
          <w:rFonts w:ascii="Comfortaa" w:cs="Comfortaa" w:eastAsia="Comfortaa" w:hAnsi="Comfortaa"/>
          <w:color w:val="000000"/>
          <w:sz w:val="22"/>
          <w:szCs w:val="22"/>
          <w:u w:val="none"/>
        </w:rPr>
      </w:pPr>
      <w:r w:rsidDel="00000000" w:rsidR="00000000" w:rsidRPr="00000000">
        <w:rPr>
          <w:rFonts w:ascii="Comfortaa" w:cs="Comfortaa" w:eastAsia="Comfortaa" w:hAnsi="Comfortaa"/>
          <w:b w:val="1"/>
          <w:color w:val="000000"/>
          <w:sz w:val="22"/>
          <w:szCs w:val="22"/>
          <w:rtl w:val="0"/>
        </w:rPr>
        <w:t xml:space="preserve">Blanqueo de capitales o financiación del terrorismo </w:t>
      </w:r>
      <w:r w:rsidDel="00000000" w:rsidR="00000000" w:rsidRPr="00000000">
        <w:rPr>
          <w:rFonts w:ascii="Comfortaa" w:cs="Comfortaa" w:eastAsia="Comfortaa" w:hAnsi="Comfortaa"/>
          <w:color w:val="000000"/>
          <w:sz w:val="22"/>
          <w:szCs w:val="22"/>
          <w:rtl w:val="0"/>
        </w:rPr>
        <w:t xml:space="preserve">(artículo 1(3-5) de la Directiva UE 2015/849)</w:t>
      </w:r>
    </w:p>
    <w:p w:rsidR="00000000" w:rsidDel="00000000" w:rsidP="00000000" w:rsidRDefault="00000000" w:rsidRPr="00000000" w14:paraId="00000021">
      <w:pPr>
        <w:pStyle w:val="Heading4"/>
        <w:numPr>
          <w:ilvl w:val="0"/>
          <w:numId w:val="1"/>
        </w:numPr>
        <w:spacing w:after="200" w:before="0" w:line="276" w:lineRule="auto"/>
        <w:ind w:left="720" w:hanging="360"/>
        <w:jc w:val="both"/>
        <w:rPr>
          <w:rFonts w:ascii="Comfortaa" w:cs="Comfortaa" w:eastAsia="Comfortaa" w:hAnsi="Comfortaa"/>
          <w:color w:val="000000"/>
          <w:sz w:val="22"/>
          <w:szCs w:val="22"/>
          <w:u w:val="none"/>
        </w:rPr>
      </w:pPr>
      <w:bookmarkStart w:colFirst="0" w:colLast="0" w:name="_heading=h.fiwwtasgjxg5" w:id="9"/>
      <w:bookmarkEnd w:id="9"/>
      <w:r w:rsidDel="00000000" w:rsidR="00000000" w:rsidRPr="00000000">
        <w:rPr>
          <w:rFonts w:ascii="Comfortaa" w:cs="Comfortaa" w:eastAsia="Comfortaa" w:hAnsi="Comfortaa"/>
          <w:b w:val="1"/>
          <w:color w:val="000000"/>
          <w:sz w:val="22"/>
          <w:szCs w:val="22"/>
          <w:rtl w:val="0"/>
        </w:rPr>
        <w:t xml:space="preserve">Delitos relacionados con el terrorismo</w:t>
      </w:r>
      <w:r w:rsidDel="00000000" w:rsidR="00000000" w:rsidRPr="00000000">
        <w:rPr>
          <w:rFonts w:ascii="Comfortaa" w:cs="Comfortaa" w:eastAsia="Comfortaa" w:hAnsi="Comfortaa"/>
          <w:color w:val="000000"/>
          <w:sz w:val="22"/>
          <w:szCs w:val="22"/>
          <w:rtl w:val="0"/>
        </w:rPr>
        <w:t xml:space="preserve"> (artículos 1 y 3 de la Decisión Marco 2002 sobre la lucha contra el terrorismo)</w:t>
      </w:r>
    </w:p>
    <w:p w:rsidR="00000000" w:rsidDel="00000000" w:rsidP="00000000" w:rsidRDefault="00000000" w:rsidRPr="00000000" w14:paraId="00000022">
      <w:pPr>
        <w:pStyle w:val="Heading4"/>
        <w:numPr>
          <w:ilvl w:val="0"/>
          <w:numId w:val="1"/>
        </w:numPr>
        <w:spacing w:after="200" w:before="240" w:line="276" w:lineRule="auto"/>
        <w:ind w:left="720" w:hanging="360"/>
        <w:jc w:val="both"/>
        <w:rPr>
          <w:rFonts w:ascii="Comfortaa" w:cs="Comfortaa" w:eastAsia="Comfortaa" w:hAnsi="Comfortaa"/>
          <w:color w:val="000000"/>
          <w:sz w:val="22"/>
          <w:szCs w:val="22"/>
          <w:u w:val="none"/>
        </w:rPr>
      </w:pPr>
      <w:bookmarkStart w:colFirst="0" w:colLast="0" w:name="_heading=h.yv83pu7xpxak" w:id="10"/>
      <w:bookmarkEnd w:id="10"/>
      <w:r w:rsidDel="00000000" w:rsidR="00000000" w:rsidRPr="00000000">
        <w:rPr>
          <w:rFonts w:ascii="Comfortaa" w:cs="Comfortaa" w:eastAsia="Comfortaa" w:hAnsi="Comfortaa"/>
          <w:b w:val="1"/>
          <w:color w:val="000000"/>
          <w:sz w:val="22"/>
          <w:szCs w:val="22"/>
          <w:rtl w:val="0"/>
        </w:rPr>
        <w:t xml:space="preserve">Trabajo infantil o trata de seres humanos</w:t>
      </w:r>
      <w:r w:rsidDel="00000000" w:rsidR="00000000" w:rsidRPr="00000000">
        <w:rPr>
          <w:rFonts w:ascii="Comfortaa" w:cs="Comfortaa" w:eastAsia="Comfortaa" w:hAnsi="Comfortaa"/>
          <w:color w:val="000000"/>
          <w:sz w:val="22"/>
          <w:szCs w:val="22"/>
          <w:rtl w:val="0"/>
        </w:rPr>
        <w:t xml:space="preserve"> (artículo 2 de la Directiva 2011/36/UE)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40" w:before="240" w:line="276" w:lineRule="auto"/>
        <w:jc w:val="both"/>
        <w:rPr>
          <w:rFonts w:ascii="Comfortaa" w:cs="Comfortaa" w:eastAsia="Comfortaa" w:hAnsi="Comforta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40" w:before="240" w:line="276" w:lineRule="auto"/>
        <w:jc w:val="both"/>
        <w:rPr>
          <w:rFonts w:ascii="Comfortaa" w:cs="Comfortaa" w:eastAsia="Comfortaa" w:hAnsi="Comfortaa"/>
          <w:b w:val="1"/>
          <w:color w:val="000000"/>
        </w:rPr>
      </w:pPr>
      <w:r w:rsidDel="00000000" w:rsidR="00000000" w:rsidRPr="00000000">
        <w:rPr>
          <w:rFonts w:ascii="Comfortaa" w:cs="Comfortaa" w:eastAsia="Comfortaa" w:hAnsi="Comfortaa"/>
          <w:b w:val="1"/>
          <w:color w:val="000000"/>
          <w:rtl w:val="0"/>
        </w:rPr>
        <w:t xml:space="preserve">D. Problemas en la ejecución de contratos de la UE</w:t>
      </w:r>
    </w:p>
    <w:p w:rsidR="00000000" w:rsidDel="00000000" w:rsidP="00000000" w:rsidRDefault="00000000" w:rsidRPr="00000000" w14:paraId="00000025">
      <w:pPr>
        <w:spacing w:after="240" w:before="240" w:line="276" w:lineRule="auto"/>
        <w:jc w:val="both"/>
        <w:rPr>
          <w:rFonts w:ascii="Comfortaa" w:cs="Comfortaa" w:eastAsia="Comfortaa" w:hAnsi="Comfortaa"/>
          <w:color w:val="000000"/>
        </w:rPr>
      </w:pPr>
      <w:sdt>
        <w:sdtPr>
          <w:id w:val="1905310119"/>
          <w:tag w:val="goog_rdk_14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color w:val="000000"/>
              <w:rtl w:val="0"/>
            </w:rPr>
            <w:t xml:space="preserve">□ </w:t>
          </w:r>
        </w:sdtContent>
      </w:sdt>
      <w:r w:rsidDel="00000000" w:rsidR="00000000" w:rsidRPr="00000000">
        <w:rPr>
          <w:rFonts w:ascii="Comfortaa" w:cs="Comfortaa" w:eastAsia="Comfortaa" w:hAnsi="Comfortaa"/>
          <w:b w:val="1"/>
          <w:rtl w:val="0"/>
        </w:rPr>
        <w:t xml:space="preserve">Ha demostrado deficiencias</w:t>
      </w:r>
      <w:r w:rsidDel="00000000" w:rsidR="00000000" w:rsidRPr="00000000">
        <w:rPr>
          <w:rFonts w:ascii="Comfortaa" w:cs="Comfortaa" w:eastAsia="Comfortaa" w:hAnsi="Comfortaa"/>
          <w:rtl w:val="0"/>
        </w:rPr>
        <w:t xml:space="preserve"> significativas en el cumplimiento de las principales obligaciones de contratos financiados por la UE, que hayan resultado en rescisión anticipada, daños y perjuicios liquidados o sanciones contractuales.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40" w:before="240" w:line="276" w:lineRule="auto"/>
        <w:jc w:val="both"/>
        <w:rPr>
          <w:rFonts w:ascii="Comfortaa" w:cs="Comfortaa" w:eastAsia="Comfortaa" w:hAnsi="Comfortaa"/>
          <w:color w:val="000000"/>
        </w:rPr>
      </w:pPr>
      <w:sdt>
        <w:sdtPr>
          <w:id w:val="981261502"/>
          <w:tag w:val="goog_rdk_15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color w:val="000000"/>
              <w:rtl w:val="0"/>
            </w:rPr>
            <w:t xml:space="preserve">□ </w:t>
          </w:r>
        </w:sdtContent>
      </w:sdt>
      <w:r w:rsidDel="00000000" w:rsidR="00000000" w:rsidRPr="00000000">
        <w:rPr>
          <w:rFonts w:ascii="Comfortaa" w:cs="Comfortaa" w:eastAsia="Comfortaa" w:hAnsi="Comfortaa"/>
          <w:b w:val="1"/>
          <w:rtl w:val="0"/>
        </w:rPr>
        <w:t xml:space="preserve">Ha sido declarada por sentencia firme o decisión administrativa </w:t>
      </w:r>
      <w:r w:rsidDel="00000000" w:rsidR="00000000" w:rsidRPr="00000000">
        <w:rPr>
          <w:rFonts w:ascii="Comfortaa" w:cs="Comfortaa" w:eastAsia="Comfortaa" w:hAnsi="Comfortaa"/>
          <w:rtl w:val="0"/>
        </w:rPr>
        <w:t xml:space="preserve">como infractora en el sentido del artículo 1(2) del Reglamento (CE) 2988/95 del Consejo.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40" w:before="240" w:line="276" w:lineRule="auto"/>
        <w:jc w:val="both"/>
        <w:rPr>
          <w:rFonts w:ascii="Comfortaa" w:cs="Comfortaa" w:eastAsia="Comfortaa" w:hAnsi="Comfortaa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40" w:before="240" w:line="276" w:lineRule="auto"/>
        <w:jc w:val="both"/>
        <w:rPr>
          <w:rFonts w:ascii="Comfortaa" w:cs="Comfortaa" w:eastAsia="Comfortaa" w:hAnsi="Comfortaa"/>
          <w:b w:val="1"/>
          <w:color w:val="000000"/>
        </w:rPr>
      </w:pPr>
      <w:r w:rsidDel="00000000" w:rsidR="00000000" w:rsidRPr="00000000">
        <w:rPr>
          <w:rFonts w:ascii="Comfortaa" w:cs="Comfortaa" w:eastAsia="Comfortaa" w:hAnsi="Comfortaa"/>
          <w:b w:val="1"/>
          <w:color w:val="000000"/>
          <w:rtl w:val="0"/>
        </w:rPr>
        <w:t xml:space="preserve">E. E</w:t>
      </w:r>
      <w:r w:rsidDel="00000000" w:rsidR="00000000" w:rsidRPr="00000000">
        <w:rPr>
          <w:rFonts w:ascii="Comfortaa" w:cs="Comfortaa" w:eastAsia="Comfortaa" w:hAnsi="Comfortaa"/>
          <w:b w:val="1"/>
          <w:rtl w:val="0"/>
        </w:rPr>
        <w:t xml:space="preserve">vasión de obligaciones legales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40" w:before="240" w:line="276" w:lineRule="auto"/>
        <w:jc w:val="both"/>
        <w:rPr>
          <w:rFonts w:ascii="Comfortaa" w:cs="Comfortaa" w:eastAsia="Comfortaa" w:hAnsi="Comfortaa"/>
          <w:color w:val="000000"/>
        </w:rPr>
      </w:pPr>
      <w:sdt>
        <w:sdtPr>
          <w:id w:val="-1636290509"/>
          <w:tag w:val="goog_rdk_16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color w:val="000000"/>
              <w:rtl w:val="0"/>
            </w:rPr>
            <w:t xml:space="preserve">□ H</w:t>
          </w:r>
        </w:sdtContent>
      </w:sdt>
      <w:r w:rsidDel="00000000" w:rsidR="00000000" w:rsidRPr="00000000">
        <w:rPr>
          <w:rFonts w:ascii="Comfortaa" w:cs="Comfortaa" w:eastAsia="Comfortaa" w:hAnsi="Comfortaa"/>
          <w:b w:val="1"/>
          <w:rtl w:val="0"/>
        </w:rPr>
        <w:t xml:space="preserve">a sido declarada por sentencia firme o decisión administrativa</w:t>
      </w:r>
      <w:r w:rsidDel="00000000" w:rsidR="00000000" w:rsidRPr="00000000">
        <w:rPr>
          <w:rFonts w:ascii="Comfortaa" w:cs="Comfortaa" w:eastAsia="Comfortaa" w:hAnsi="Comfortaa"/>
          <w:rtl w:val="0"/>
        </w:rPr>
        <w:t xml:space="preserve"> como persona que ha creado una entidad bajo una jurisdicción diferente para eludir obligaciones fiscales, sociales o legales.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40" w:before="240" w:line="276" w:lineRule="auto"/>
        <w:jc w:val="both"/>
        <w:rPr>
          <w:rFonts w:ascii="Comfortaa" w:cs="Comfortaa" w:eastAsia="Comfortaa" w:hAnsi="Comforta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40" w:before="240" w:line="276" w:lineRule="auto"/>
        <w:jc w:val="both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b w:val="1"/>
          <w:rtl w:val="0"/>
        </w:rPr>
        <w:t xml:space="preserve">DECLARACIÓN: </w:t>
      </w:r>
      <w:r w:rsidDel="00000000" w:rsidR="00000000" w:rsidRPr="00000000">
        <w:rPr>
          <w:rFonts w:ascii="Comfortaa" w:cs="Comfortaa" w:eastAsia="Comfortaa" w:hAnsi="Comfortaa"/>
          <w:rtl w:val="0"/>
        </w:rPr>
        <w:t xml:space="preserve">El abajo firmante declara que la organización/persona NO se encuentra en ninguna de las situaciones anteriores y certifica que esta información es precisa y completa.</w:t>
      </w:r>
    </w:p>
    <w:p w:rsidR="00000000" w:rsidDel="00000000" w:rsidP="00000000" w:rsidRDefault="00000000" w:rsidRPr="00000000" w14:paraId="0000002C">
      <w:pPr>
        <w:spacing w:after="240" w:before="240" w:line="276" w:lineRule="auto"/>
        <w:jc w:val="both"/>
        <w:rPr>
          <w:rFonts w:ascii="Comfortaa" w:cs="Comfortaa" w:eastAsia="Comfortaa" w:hAnsi="Comfortaa"/>
          <w:b w:val="1"/>
        </w:rPr>
      </w:pPr>
      <w:r w:rsidDel="00000000" w:rsidR="00000000" w:rsidRPr="00000000">
        <w:rPr>
          <w:rFonts w:ascii="Comfortaa" w:cs="Comfortaa" w:eastAsia="Comfortaa" w:hAnsi="Comfortaa"/>
          <w:b w:val="1"/>
          <w:rtl w:val="0"/>
        </w:rPr>
        <w:t xml:space="preserve">Información del firmante autorizado: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spacing w:after="240" w:line="276" w:lineRule="auto"/>
        <w:ind w:left="720" w:hanging="360"/>
        <w:jc w:val="both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rtl w:val="0"/>
        </w:rPr>
        <w:t xml:space="preserve">Nombre de la organización: __________________________</w:t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spacing w:after="240" w:line="276" w:lineRule="auto"/>
        <w:ind w:left="720" w:hanging="360"/>
        <w:jc w:val="both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rtl w:val="0"/>
        </w:rPr>
        <w:t xml:space="preserve">Dirección: ________________________________________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spacing w:after="240" w:line="276" w:lineRule="auto"/>
        <w:ind w:left="720" w:hanging="360"/>
        <w:jc w:val="both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rtl w:val="0"/>
        </w:rPr>
        <w:t xml:space="preserve">Datos de contacto: _________________________________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spacing w:after="240" w:line="276" w:lineRule="auto"/>
        <w:ind w:left="720" w:hanging="360"/>
        <w:jc w:val="both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rtl w:val="0"/>
        </w:rPr>
        <w:t xml:space="preserve">Nombre de la persona responsable: ___________________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spacing w:after="240" w:line="276" w:lineRule="auto"/>
        <w:ind w:left="720" w:hanging="360"/>
        <w:jc w:val="both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rtl w:val="0"/>
        </w:rPr>
        <w:t xml:space="preserve">Cargo/Rol: _______________________________________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spacing w:after="240" w:line="276" w:lineRule="auto"/>
        <w:ind w:left="720" w:hanging="360"/>
        <w:jc w:val="both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rtl w:val="0"/>
        </w:rPr>
        <w:t xml:space="preserve">Firma: ___________________________________________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spacing w:after="240" w:line="276" w:lineRule="auto"/>
        <w:ind w:left="720" w:hanging="360"/>
        <w:jc w:val="both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rtl w:val="0"/>
        </w:rPr>
        <w:t xml:space="preserve">Fecha: ___________________________________________</w:t>
      </w:r>
    </w:p>
    <w:p w:rsidR="00000000" w:rsidDel="00000000" w:rsidP="00000000" w:rsidRDefault="00000000" w:rsidRPr="00000000" w14:paraId="00000034">
      <w:pPr>
        <w:spacing w:line="276" w:lineRule="auto"/>
        <w:jc w:val="both"/>
        <w:rPr>
          <w:rFonts w:ascii="Comfortaa" w:cs="Comfortaa" w:eastAsia="Comfortaa" w:hAnsi="Comforta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76" w:lineRule="auto"/>
        <w:jc w:val="both"/>
        <w:rPr>
          <w:rFonts w:ascii="Comfortaa" w:cs="Comfortaa" w:eastAsia="Comfortaa" w:hAnsi="Comfortaa"/>
          <w:b w:val="1"/>
        </w:rPr>
      </w:pPr>
      <w:r w:rsidDel="00000000" w:rsidR="00000000" w:rsidRPr="00000000">
        <w:rPr>
          <w:rFonts w:ascii="Comfortaa" w:cs="Comfortaa" w:eastAsia="Comfortaa" w:hAnsi="Comfortaa"/>
          <w:b w:val="1"/>
          <w:rtl w:val="0"/>
        </w:rPr>
        <w:t xml:space="preserve">Requisito legal: </w:t>
      </w:r>
      <w:r w:rsidDel="00000000" w:rsidR="00000000" w:rsidRPr="00000000">
        <w:rPr>
          <w:rFonts w:ascii="Comfortaa" w:cs="Comfortaa" w:eastAsia="Comfortaa" w:hAnsi="Comfortaa"/>
          <w:rtl w:val="0"/>
        </w:rPr>
        <w:t xml:space="preserve">Esta declaración debe completarse antes de la firma de cualquier contrato de apoyo financiero a terceros, tal como exigen las Condiciones Generales de la UE y los criterios de exclusión del PRAG (punto 2.6.10.1.1).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ungsuh"/>
  <w:font w:name="Comfortaa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2259965</wp:posOffset>
          </wp:positionH>
          <wp:positionV relativeFrom="paragraph">
            <wp:posOffset>0</wp:posOffset>
          </wp:positionV>
          <wp:extent cx="1213485" cy="381000"/>
          <wp:effectExtent b="0" l="0" r="0" t="0"/>
          <wp:wrapSquare wrapText="bothSides" distB="0" distT="0" distL="114300" distR="114300"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13485" cy="3810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1034097</wp:posOffset>
          </wp:positionH>
          <wp:positionV relativeFrom="paragraph">
            <wp:posOffset>-318134</wp:posOffset>
          </wp:positionV>
          <wp:extent cx="3665220" cy="777240"/>
          <wp:effectExtent b="0" l="0" r="0" t="0"/>
          <wp:wrapNone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14236"/>
                  <a:stretch>
                    <a:fillRect/>
                  </a:stretch>
                </pic:blipFill>
                <pic:spPr>
                  <a:xfrm>
                    <a:off x="0" y="0"/>
                    <a:ext cx="3665220" cy="77724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Encabezado">
    <w:name w:val="header"/>
    <w:basedOn w:val="Normal"/>
    <w:link w:val="EncabezadoCar"/>
    <w:uiPriority w:val="99"/>
    <w:unhideWhenUsed w:val="1"/>
    <w:rsid w:val="005048E5"/>
    <w:pPr>
      <w:tabs>
        <w:tab w:val="center" w:pos="4252"/>
        <w:tab w:val="right" w:pos="8504"/>
      </w:tabs>
      <w:spacing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5048E5"/>
  </w:style>
  <w:style w:type="paragraph" w:styleId="Piedepgina">
    <w:name w:val="footer"/>
    <w:basedOn w:val="Normal"/>
    <w:link w:val="PiedepginaCar"/>
    <w:uiPriority w:val="99"/>
    <w:unhideWhenUsed w:val="1"/>
    <w:rsid w:val="005048E5"/>
    <w:pPr>
      <w:tabs>
        <w:tab w:val="center" w:pos="4252"/>
        <w:tab w:val="right" w:pos="8504"/>
      </w:tabs>
      <w:spacing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5048E5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mfortaa-regular.ttf"/><Relationship Id="rId2" Type="http://schemas.openxmlformats.org/officeDocument/2006/relationships/font" Target="fonts/Comfortaa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3MnT0QirWKRdyTLKpInWmHD4wQ==">CgMxLjAaHwoBMBIaChgIB0IUCglDb21mb3J0YWESB0d1bmdzdWgaHwoBMRIaChgIB0IUCglDb21mb3J0YWESB0d1bmdzdWgaHwoBMhIaChgIB0IUCglDb21mb3J0YWESB0d1bmdzdWgaHwoBMxIaChgIB0IUCglDb21mb3J0YWESB0d1bmdzdWgaHwoBNBIaChgIB0IUCglDb21mb3J0YWESB0d1bmdzdWgaHwoBNRIaChgIB0IUCglDb21mb3J0YWESB0d1bmdzdWgaHwoBNhIaChgIB0IUCglDb21mb3J0YWESB0d1bmdzdWgaHwoBNxIaChgIB0IUCglDb21mb3J0YWESB0d1bmdzdWgaHwoBOBIaChgIB0IUCglDb21mb3J0YWESB0d1bmdzdWgaHwoBORIaChgIB0IUCglDb21mb3J0YWESB0d1bmdzdWgaIAoCMTASGgoYCAdCFAoJQ29tZm9ydGFhEgdHdW5nc3VoGiAKAjExEhoKGAgHQhQKCUNvbWZvcnRhYRIHR3VuZ3N1aBogCgIxMhIaChgIB0IUCglDb21mb3J0YWESB0d1bmdzdWgaIAoCMTMSGgoYCAdCFAoJQ29tZm9ydGFhEgdHdW5nc3VoGiAKAjE0EhoKGAgHQhQKCUNvbWZvcnRhYRIHR3VuZ3N1aBogCgIxNRIaChgIB0IUCglDb21mb3J0YWESB0d1bmdzdWgaIAoCMTYSGgoYCAdCFAoJQ29tZm9ydGFhEgdHdW5nc3VoMg5oLjIxNXlpcHgwc3owOTIOaC54amVpZHNhOGZxZXgyDmgubzA2ODR5NW1nYnBkMg5oLnExd3c1aDF0cGU1ejIOaC5zY2VrZzBoam01YW4yDmguY2Fvb3NuMXduMTB2Mg5oLmNhb29zbjF3bjEwdjIOaC5jYW9vc24xd24xMHYyDmgucW5yOXR4bG53d3UwMg5oLno0MWV6N3NyYWZjNTIOaC4yajJ1MDRuanhsdmoyDmguZml3d3Rhc2dqeGc1Mg5oLnl2ODNwdTd4cHhhazgAciExUzlQMlpGY0dpNW5odXF3dkVvUnJvMVp5WkdzVHZPUm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2025-08-04T22:20:00Z</dcterms:created>
</cp:coreProperties>
</file>